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D34F8C" w14:textId="53A8FE54" w:rsidR="001D3718" w:rsidRDefault="006B073F" w:rsidP="005D510E">
      <w:pPr>
        <w:pStyle w:val="TitleHBJ"/>
      </w:pPr>
      <w:proofErr w:type="spellStart"/>
      <w:r w:rsidRPr="006B073F">
        <w:t>Potensi</w:t>
      </w:r>
      <w:proofErr w:type="spellEnd"/>
      <w:r w:rsidRPr="006B073F">
        <w:t xml:space="preserve"> </w:t>
      </w:r>
      <w:proofErr w:type="spellStart"/>
      <w:r w:rsidRPr="006B073F">
        <w:t>Antioksidan</w:t>
      </w:r>
      <w:proofErr w:type="spellEnd"/>
      <w:r w:rsidRPr="006B073F">
        <w:t xml:space="preserve"> </w:t>
      </w:r>
      <w:proofErr w:type="spellStart"/>
      <w:r w:rsidRPr="006B073F">
        <w:t>Ekstrak</w:t>
      </w:r>
      <w:proofErr w:type="spellEnd"/>
      <w:r w:rsidRPr="006B073F">
        <w:t xml:space="preserve"> </w:t>
      </w:r>
      <w:proofErr w:type="spellStart"/>
      <w:r w:rsidRPr="006B073F">
        <w:t>Daun</w:t>
      </w:r>
      <w:proofErr w:type="spellEnd"/>
      <w:r w:rsidR="00AC4FA0">
        <w:t xml:space="preserve"> </w:t>
      </w:r>
      <w:proofErr w:type="spellStart"/>
      <w:r w:rsidR="00AC4FA0" w:rsidRPr="006B073F">
        <w:t>Glodokan</w:t>
      </w:r>
      <w:proofErr w:type="spellEnd"/>
      <w:r w:rsidR="00AC4FA0" w:rsidRPr="006B073F">
        <w:t xml:space="preserve"> </w:t>
      </w:r>
      <w:proofErr w:type="spellStart"/>
      <w:r w:rsidR="00AC4FA0" w:rsidRPr="006B073F">
        <w:t>Tiang</w:t>
      </w:r>
      <w:proofErr w:type="spellEnd"/>
      <w:r w:rsidRPr="006B073F">
        <w:t xml:space="preserve"> </w:t>
      </w:r>
      <w:r w:rsidR="00AC4FA0">
        <w:t>(</w:t>
      </w:r>
      <w:proofErr w:type="spellStart"/>
      <w:r w:rsidRPr="00AC4FA0">
        <w:rPr>
          <w:i/>
          <w:iCs/>
        </w:rPr>
        <w:t>Polyalthia</w:t>
      </w:r>
      <w:proofErr w:type="spellEnd"/>
      <w:r w:rsidRPr="00AC4FA0">
        <w:rPr>
          <w:i/>
          <w:iCs/>
        </w:rPr>
        <w:t xml:space="preserve"> longifolia</w:t>
      </w:r>
      <w:r w:rsidR="00AC4FA0" w:rsidRPr="00AC4FA0">
        <w:t>)</w:t>
      </w:r>
      <w:r w:rsidRPr="006B073F">
        <w:t xml:space="preserve"> </w:t>
      </w:r>
      <w:proofErr w:type="spellStart"/>
      <w:r w:rsidRPr="006B073F">
        <w:t>Asal</w:t>
      </w:r>
      <w:proofErr w:type="spellEnd"/>
      <w:r w:rsidRPr="006B073F">
        <w:t xml:space="preserve"> Kota </w:t>
      </w:r>
      <w:proofErr w:type="spellStart"/>
      <w:r w:rsidRPr="006B073F">
        <w:t>Pekalongan</w:t>
      </w:r>
      <w:proofErr w:type="spellEnd"/>
      <w:r w:rsidRPr="006B073F">
        <w:t xml:space="preserve"> </w:t>
      </w:r>
      <w:proofErr w:type="spellStart"/>
      <w:r w:rsidRPr="006B073F">
        <w:t>Menggunakan</w:t>
      </w:r>
      <w:proofErr w:type="spellEnd"/>
      <w:r w:rsidRPr="006B073F">
        <w:t xml:space="preserve"> </w:t>
      </w:r>
      <w:proofErr w:type="spellStart"/>
      <w:r w:rsidRPr="006B073F">
        <w:t>Metode</w:t>
      </w:r>
      <w:proofErr w:type="spellEnd"/>
      <w:r w:rsidRPr="006B073F">
        <w:t xml:space="preserve"> DPPH</w:t>
      </w:r>
    </w:p>
    <w:p w14:paraId="429F836D" w14:textId="28DA8B4C" w:rsidR="001D3718" w:rsidRPr="0095677C" w:rsidRDefault="006B073F" w:rsidP="00562570">
      <w:pPr>
        <w:pStyle w:val="Author"/>
        <w:ind w:right="2"/>
        <w:rPr>
          <w:sz w:val="22"/>
          <w:szCs w:val="22"/>
          <w:lang w:val="id-ID" w:eastAsia="zh-CN"/>
        </w:rPr>
      </w:pPr>
      <w:r>
        <w:rPr>
          <w:sz w:val="22"/>
          <w:szCs w:val="22"/>
        </w:rPr>
        <w:t>Kharismatul Khasanah</w:t>
      </w:r>
      <w:r w:rsidR="000E1D58">
        <w:rPr>
          <w:sz w:val="22"/>
          <w:szCs w:val="22"/>
        </w:rPr>
        <w:t xml:space="preserve"> </w:t>
      </w:r>
      <w:r w:rsidR="001D3718" w:rsidRPr="00FD2CA1">
        <w:rPr>
          <w:sz w:val="22"/>
          <w:szCs w:val="22"/>
          <w:vertAlign w:val="superscript"/>
        </w:rPr>
        <w:t>a</w:t>
      </w:r>
      <w:r w:rsidR="0027672B" w:rsidRPr="007B2D50">
        <w:rPr>
          <w:sz w:val="22"/>
          <w:szCs w:val="22"/>
          <w:vertAlign w:val="superscript"/>
        </w:rPr>
        <w:t>,</w:t>
      </w:r>
      <w:r w:rsidR="0027672B" w:rsidRPr="00FD2CA1">
        <w:rPr>
          <w:sz w:val="22"/>
          <w:szCs w:val="22"/>
          <w:vertAlign w:val="superscript"/>
        </w:rPr>
        <w:t>1</w:t>
      </w:r>
      <w:r w:rsidR="00856998" w:rsidRPr="007B2D50">
        <w:rPr>
          <w:sz w:val="22"/>
          <w:szCs w:val="22"/>
          <w:vertAlign w:val="superscript"/>
        </w:rPr>
        <w:t>,</w:t>
      </w:r>
      <w:r w:rsidR="00856998" w:rsidRPr="00FD2CA1">
        <w:rPr>
          <w:sz w:val="22"/>
          <w:szCs w:val="22"/>
          <w:vertAlign w:val="superscript"/>
        </w:rPr>
        <w:t>*</w:t>
      </w:r>
      <w:r w:rsidR="001D3718" w:rsidRPr="007B2D50">
        <w:rPr>
          <w:sz w:val="22"/>
          <w:szCs w:val="22"/>
        </w:rPr>
        <w:t xml:space="preserve">, </w:t>
      </w:r>
      <w:r>
        <w:rPr>
          <w:sz w:val="22"/>
          <w:szCs w:val="22"/>
        </w:rPr>
        <w:t>Metha Anung Anindhita</w:t>
      </w:r>
      <w:r w:rsidR="000E1D58" w:rsidRPr="007B2D50">
        <w:rPr>
          <w:sz w:val="22"/>
          <w:szCs w:val="22"/>
        </w:rPr>
        <w:t xml:space="preserve"> </w:t>
      </w:r>
      <w:r w:rsidR="001D3718" w:rsidRPr="00FD2CA1">
        <w:rPr>
          <w:sz w:val="22"/>
          <w:szCs w:val="22"/>
          <w:vertAlign w:val="superscript"/>
        </w:rPr>
        <w:t>b</w:t>
      </w:r>
      <w:r w:rsidR="0027672B" w:rsidRPr="007B2D50">
        <w:rPr>
          <w:sz w:val="22"/>
          <w:szCs w:val="22"/>
          <w:vertAlign w:val="superscript"/>
        </w:rPr>
        <w:t>,</w:t>
      </w:r>
      <w:r w:rsidR="0027672B" w:rsidRPr="00FD2CA1">
        <w:rPr>
          <w:sz w:val="22"/>
          <w:szCs w:val="22"/>
          <w:vertAlign w:val="superscript"/>
        </w:rPr>
        <w:t>2</w:t>
      </w:r>
      <w:r w:rsidR="001D3718" w:rsidRPr="007B2D50">
        <w:rPr>
          <w:sz w:val="22"/>
          <w:szCs w:val="22"/>
        </w:rPr>
        <w:t xml:space="preserve">, </w:t>
      </w:r>
      <w:r>
        <w:rPr>
          <w:sz w:val="22"/>
          <w:szCs w:val="22"/>
        </w:rPr>
        <w:t>Rima Nia Utari</w:t>
      </w:r>
      <w:r w:rsidR="001D3718" w:rsidRPr="00FD2CA1">
        <w:rPr>
          <w:sz w:val="22"/>
          <w:szCs w:val="22"/>
          <w:vertAlign w:val="superscript"/>
        </w:rPr>
        <w:t>b</w:t>
      </w:r>
      <w:r w:rsidR="0027672B" w:rsidRPr="007B2D50">
        <w:rPr>
          <w:sz w:val="22"/>
          <w:szCs w:val="22"/>
          <w:vertAlign w:val="superscript"/>
        </w:rPr>
        <w:t>,</w:t>
      </w:r>
      <w:r w:rsidR="0027672B" w:rsidRPr="00FD2CA1">
        <w:rPr>
          <w:sz w:val="22"/>
          <w:szCs w:val="22"/>
          <w:vertAlign w:val="superscript"/>
        </w:rPr>
        <w:t>3</w:t>
      </w:r>
      <w:r w:rsidR="001D3718" w:rsidRPr="007B2D50">
        <w:rPr>
          <w:sz w:val="22"/>
          <w:szCs w:val="22"/>
        </w:rPr>
        <w:t xml:space="preserve"> </w:t>
      </w:r>
    </w:p>
    <w:p w14:paraId="7C81D711" w14:textId="64F9DA58" w:rsidR="001D3718" w:rsidRPr="00537B9A" w:rsidRDefault="00537B9A" w:rsidP="00E95A00">
      <w:pPr>
        <w:pStyle w:val="AuthorAffiliation"/>
        <w:rPr>
          <w:i/>
        </w:rPr>
      </w:pPr>
      <w:r w:rsidRPr="00537B9A">
        <w:rPr>
          <w:vertAlign w:val="superscript"/>
        </w:rPr>
        <w:t>a</w:t>
      </w:r>
      <w:r w:rsidR="001D3718" w:rsidRPr="00537B9A">
        <w:rPr>
          <w:vertAlign w:val="superscript"/>
        </w:rPr>
        <w:t xml:space="preserve"> </w:t>
      </w:r>
      <w:r w:rsidR="001D3718" w:rsidRPr="00537B9A">
        <w:t>F</w:t>
      </w:r>
      <w:r w:rsidR="006B073F">
        <w:t>akultas Farmasi</w:t>
      </w:r>
      <w:r w:rsidR="001D3718" w:rsidRPr="00537B9A">
        <w:t xml:space="preserve">, </w:t>
      </w:r>
      <w:r w:rsidR="006B073F">
        <w:t>Universitas Pekalongan, Kota Pekalongan, 51119</w:t>
      </w:r>
    </w:p>
    <w:p w14:paraId="4DDB3EB8" w14:textId="77777777" w:rsidR="006B073F" w:rsidRDefault="006B073F" w:rsidP="006B073F">
      <w:pPr>
        <w:pStyle w:val="Affiliasi"/>
        <w:jc w:val="right"/>
      </w:pPr>
      <w:r w:rsidRPr="003C14E9">
        <w:rPr>
          <w:rFonts w:ascii="Times New Roman" w:hAnsi="Times New Roman"/>
          <w:vertAlign w:val="superscript"/>
        </w:rPr>
        <w:t>1</w:t>
      </w:r>
      <w:r>
        <w:t xml:space="preserve"> </w:t>
      </w:r>
      <w:hyperlink r:id="rId8" w:history="1">
        <w:r w:rsidRPr="00BE4239">
          <w:rPr>
            <w:rStyle w:val="Hyperlink"/>
          </w:rPr>
          <w:t>khaskharisma@gmail.com</w:t>
        </w:r>
      </w:hyperlink>
      <w:r>
        <w:t xml:space="preserve"> </w:t>
      </w:r>
      <w:r w:rsidRPr="003C14E9">
        <w:rPr>
          <w:rFonts w:ascii="Bookman Old Style" w:hAnsi="Bookman Old Style"/>
        </w:rPr>
        <w:t>*</w:t>
      </w:r>
      <w:r>
        <w:t xml:space="preserve">; </w:t>
      </w:r>
      <w:hyperlink r:id="rId9" w:history="1">
        <w:r w:rsidRPr="00BE4239">
          <w:rPr>
            <w:rStyle w:val="Hyperlink"/>
            <w:rFonts w:ascii="Times New Roman" w:hAnsi="Times New Roman"/>
            <w:vertAlign w:val="superscript"/>
          </w:rPr>
          <w:t>2</w:t>
        </w:r>
        <w:r w:rsidRPr="00BE4239">
          <w:rPr>
            <w:rStyle w:val="Hyperlink"/>
          </w:rPr>
          <w:t>anindhita.m.a@gmail.com</w:t>
        </w:r>
      </w:hyperlink>
      <w:r>
        <w:t xml:space="preserve"> ; </w:t>
      </w:r>
      <w:r w:rsidRPr="00A54143">
        <w:rPr>
          <w:rFonts w:ascii="Times New Roman" w:hAnsi="Times New Roman"/>
          <w:vertAlign w:val="superscript"/>
        </w:rPr>
        <w:t>3</w:t>
      </w:r>
      <w:r w:rsidRPr="00112FAB">
        <w:t xml:space="preserve"> </w:t>
      </w:r>
      <w:hyperlink r:id="rId10" w:history="1">
        <w:r w:rsidRPr="00BE4239">
          <w:rPr>
            <w:rStyle w:val="Hyperlink"/>
          </w:rPr>
          <w:t>rimania.utari@gmail.com</w:t>
        </w:r>
      </w:hyperlink>
    </w:p>
    <w:p w14:paraId="523B28CD" w14:textId="11DC5CA7" w:rsidR="007C7377" w:rsidRPr="00607F93" w:rsidRDefault="00687DE8" w:rsidP="006B073F">
      <w:pPr>
        <w:pStyle w:val="Affiliasi"/>
        <w:jc w:val="right"/>
      </w:pPr>
      <w:r>
        <w:br/>
      </w:r>
      <w:r w:rsidR="00856998" w:rsidRPr="00856998">
        <w:t>* correspond</w:t>
      </w:r>
      <w:r w:rsidR="00142C0F">
        <w:t>ing</w:t>
      </w:r>
      <w:r w:rsidR="00856998" w:rsidRPr="00856998">
        <w:t xml:space="preserve"> author</w:t>
      </w:r>
    </w:p>
    <w:p w14:paraId="4299240D" w14:textId="77777777" w:rsidR="00607F93" w:rsidRPr="00A930CE" w:rsidRDefault="00607F93" w:rsidP="00607F93">
      <w:pPr>
        <w:rPr>
          <w:rFonts w:ascii="Junicode" w:hAnsi="Junicode"/>
          <w:lang w:val="id-ID"/>
        </w:rPr>
      </w:pPr>
    </w:p>
    <w:tbl>
      <w:tblPr>
        <w:tblpPr w:leftFromText="187" w:rightFromText="187" w:bottomFromText="187" w:vertAnchor="text" w:tblpY="1"/>
        <w:tblOverlap w:val="never"/>
        <w:tblW w:w="8799" w:type="dxa"/>
        <w:tblBorders>
          <w:top w:val="single" w:sz="4" w:space="0" w:color="auto"/>
          <w:bottom w:val="single" w:sz="4" w:space="0" w:color="auto"/>
          <w:insideH w:val="single" w:sz="4" w:space="0" w:color="auto"/>
        </w:tblBorders>
        <w:tblCellMar>
          <w:left w:w="0" w:type="dxa"/>
          <w:right w:w="0" w:type="dxa"/>
        </w:tblCellMar>
        <w:tblLook w:val="0000" w:firstRow="0" w:lastRow="0" w:firstColumn="0" w:lastColumn="0" w:noHBand="0" w:noVBand="0"/>
      </w:tblPr>
      <w:tblGrid>
        <w:gridCol w:w="142"/>
        <w:gridCol w:w="5812"/>
        <w:gridCol w:w="142"/>
        <w:gridCol w:w="141"/>
        <w:gridCol w:w="2562"/>
      </w:tblGrid>
      <w:tr w:rsidR="009552A1" w:rsidRPr="00770151" w14:paraId="7E412E22" w14:textId="77777777" w:rsidTr="009552A1">
        <w:trPr>
          <w:trHeight w:val="730"/>
        </w:trPr>
        <w:tc>
          <w:tcPr>
            <w:tcW w:w="142" w:type="dxa"/>
            <w:tcBorders>
              <w:top w:val="single" w:sz="24" w:space="0" w:color="385623" w:themeColor="accent6" w:themeShade="80"/>
              <w:bottom w:val="single" w:sz="24" w:space="0" w:color="385623" w:themeColor="accent6" w:themeShade="80"/>
            </w:tcBorders>
          </w:tcPr>
          <w:p w14:paraId="0808EFED" w14:textId="77777777" w:rsidR="009552A1" w:rsidRDefault="009552A1" w:rsidP="005D510E">
            <w:pPr>
              <w:pStyle w:val="AbstractHead"/>
              <w:jc w:val="center"/>
            </w:pPr>
          </w:p>
        </w:tc>
        <w:tc>
          <w:tcPr>
            <w:tcW w:w="5812" w:type="dxa"/>
            <w:tcBorders>
              <w:top w:val="single" w:sz="24" w:space="0" w:color="385623" w:themeColor="accent6" w:themeShade="80"/>
              <w:bottom w:val="single" w:sz="24" w:space="0" w:color="385623" w:themeColor="accent6" w:themeShade="80"/>
            </w:tcBorders>
            <w:vAlign w:val="center"/>
          </w:tcPr>
          <w:p w14:paraId="59E90B79" w14:textId="77777777" w:rsidR="009552A1" w:rsidRPr="00BB18D3" w:rsidRDefault="009552A1" w:rsidP="005D510E">
            <w:pPr>
              <w:pStyle w:val="AbstractHead"/>
              <w:jc w:val="center"/>
              <w:rPr>
                <w:b/>
              </w:rPr>
            </w:pPr>
            <w:r>
              <w:t>ABSTRACT</w:t>
            </w:r>
          </w:p>
        </w:tc>
        <w:tc>
          <w:tcPr>
            <w:tcW w:w="142" w:type="dxa"/>
            <w:tcBorders>
              <w:top w:val="single" w:sz="24" w:space="0" w:color="385623" w:themeColor="accent6" w:themeShade="80"/>
              <w:bottom w:val="single" w:sz="24" w:space="0" w:color="385623" w:themeColor="accent6" w:themeShade="80"/>
            </w:tcBorders>
          </w:tcPr>
          <w:p w14:paraId="5C69F985" w14:textId="77777777" w:rsidR="009552A1" w:rsidRPr="00BB18D3" w:rsidRDefault="009552A1" w:rsidP="00832599">
            <w:pPr>
              <w:pStyle w:val="AbstractHead"/>
              <w:rPr>
                <w:b/>
              </w:rPr>
            </w:pPr>
          </w:p>
        </w:tc>
        <w:tc>
          <w:tcPr>
            <w:tcW w:w="141" w:type="dxa"/>
            <w:tcBorders>
              <w:top w:val="single" w:sz="24" w:space="0" w:color="385623" w:themeColor="accent6" w:themeShade="80"/>
              <w:bottom w:val="single" w:sz="24" w:space="0" w:color="385623" w:themeColor="accent6" w:themeShade="80"/>
            </w:tcBorders>
          </w:tcPr>
          <w:p w14:paraId="689657FA" w14:textId="77777777" w:rsidR="009552A1" w:rsidRPr="00BB18D3" w:rsidRDefault="009552A1" w:rsidP="00832599">
            <w:pPr>
              <w:pStyle w:val="AbstractHead"/>
              <w:rPr>
                <w:b/>
              </w:rPr>
            </w:pPr>
          </w:p>
        </w:tc>
        <w:tc>
          <w:tcPr>
            <w:tcW w:w="2562" w:type="dxa"/>
            <w:tcBorders>
              <w:top w:val="single" w:sz="24" w:space="0" w:color="385623" w:themeColor="accent6" w:themeShade="80"/>
              <w:bottom w:val="single" w:sz="24" w:space="0" w:color="385623" w:themeColor="accent6" w:themeShade="80"/>
            </w:tcBorders>
            <w:vAlign w:val="center"/>
          </w:tcPr>
          <w:p w14:paraId="6ABA0AE7" w14:textId="77777777" w:rsidR="009552A1" w:rsidRDefault="009552A1" w:rsidP="005D510E">
            <w:pPr>
              <w:pStyle w:val="AbstractHead"/>
              <w:jc w:val="center"/>
            </w:pPr>
            <w:r w:rsidRPr="0004057D">
              <w:rPr>
                <w:noProof/>
              </w:rPr>
              <w:t>ARTICLE INFO</w:t>
            </w:r>
          </w:p>
        </w:tc>
      </w:tr>
      <w:tr w:rsidR="009552A1" w:rsidRPr="00770151" w14:paraId="24585C88" w14:textId="77777777" w:rsidTr="009552A1">
        <w:trPr>
          <w:cantSplit/>
          <w:trHeight w:val="1082"/>
        </w:trPr>
        <w:tc>
          <w:tcPr>
            <w:tcW w:w="142" w:type="dxa"/>
            <w:vMerge w:val="restart"/>
            <w:tcBorders>
              <w:top w:val="single" w:sz="24" w:space="0" w:color="385623" w:themeColor="accent6" w:themeShade="80"/>
            </w:tcBorders>
            <w:shd w:val="clear" w:color="auto" w:fill="E2EFD9" w:themeFill="accent6" w:themeFillTint="33"/>
          </w:tcPr>
          <w:p w14:paraId="2593D5F9" w14:textId="77777777" w:rsidR="009552A1" w:rsidRDefault="009552A1" w:rsidP="009552A1">
            <w:pPr>
              <w:pStyle w:val="AbstractText"/>
              <w:shd w:val="clear" w:color="auto" w:fill="E2EFD9" w:themeFill="accent6" w:themeFillTint="33"/>
              <w:spacing w:after="0"/>
            </w:pPr>
          </w:p>
        </w:tc>
        <w:tc>
          <w:tcPr>
            <w:tcW w:w="5812" w:type="dxa"/>
            <w:vMerge w:val="restart"/>
            <w:tcBorders>
              <w:top w:val="single" w:sz="24" w:space="0" w:color="385623" w:themeColor="accent6" w:themeShade="80"/>
            </w:tcBorders>
            <w:shd w:val="clear" w:color="auto" w:fill="E2EFD9" w:themeFill="accent6" w:themeFillTint="33"/>
            <w:tcMar>
              <w:top w:w="72" w:type="dxa"/>
            </w:tcMar>
          </w:tcPr>
          <w:p w14:paraId="7D8D838A" w14:textId="3B1E68E9" w:rsidR="009552A1" w:rsidRPr="009552A1" w:rsidRDefault="00AC4FA0" w:rsidP="005D510E">
            <w:pPr>
              <w:pStyle w:val="AbstractText"/>
              <w:shd w:val="clear" w:color="auto" w:fill="E2EFD9" w:themeFill="accent6" w:themeFillTint="33"/>
              <w:rPr>
                <w:lang w:val="id-ID"/>
              </w:rPr>
            </w:pPr>
            <w:r w:rsidRPr="00AC4FA0">
              <w:rPr>
                <w:lang w:val="en-US"/>
              </w:rPr>
              <w:t xml:space="preserve">Antioxidants reduce oxidative damage by donating electrons or hydrogen atoms to free radicals. </w:t>
            </w:r>
            <w:r w:rsidR="006B073F" w:rsidRPr="006B073F">
              <w:t xml:space="preserve">The </w:t>
            </w:r>
            <w:proofErr w:type="spellStart"/>
            <w:r w:rsidR="006B073F" w:rsidRPr="006B073F">
              <w:t>Polyalthia</w:t>
            </w:r>
            <w:proofErr w:type="spellEnd"/>
            <w:r w:rsidR="006B073F" w:rsidRPr="006B073F">
              <w:t xml:space="preserve"> longifolia are known to contain compounds such as flavonoids, tannins, and phenols, which have the potential for antioxidant activity. This study </w:t>
            </w:r>
            <w:proofErr w:type="gramStart"/>
            <w:r w:rsidR="006B073F" w:rsidRPr="006B073F">
              <w:t>employ</w:t>
            </w:r>
            <w:proofErr w:type="gramEnd"/>
            <w:r w:rsidR="006B073F" w:rsidRPr="006B073F">
              <w:t xml:space="preserve"> an experimental methodology to ascertain the chemical composition and assess the efficacy of 70% ethanol extract of </w:t>
            </w:r>
            <w:proofErr w:type="spellStart"/>
            <w:r w:rsidR="006B073F" w:rsidRPr="006B073F">
              <w:t>Polyalthia</w:t>
            </w:r>
            <w:proofErr w:type="spellEnd"/>
            <w:r w:rsidR="006B073F" w:rsidRPr="006B073F">
              <w:t xml:space="preserve"> longifolia in scavenge free radicals. </w:t>
            </w:r>
            <w:r w:rsidRPr="00AC4FA0">
              <w:rPr>
                <w:lang w:val="en-US"/>
              </w:rPr>
              <w:t xml:space="preserve">The extract was prepared by maceration, phytochemical screening was performed using the </w:t>
            </w:r>
            <w:proofErr w:type="spellStart"/>
            <w:r w:rsidRPr="00AC4FA0">
              <w:rPr>
                <w:lang w:val="en-US"/>
              </w:rPr>
              <w:t>Wilstätter</w:t>
            </w:r>
            <w:proofErr w:type="spellEnd"/>
            <w:r w:rsidRPr="00AC4FA0">
              <w:rPr>
                <w:lang w:val="en-US"/>
              </w:rPr>
              <w:t>, Bate-Smith, and 10% NaOH tests, and antioxidant activity was measured by visible spectrophotometry at 517 nm.</w:t>
            </w:r>
            <w:r>
              <w:rPr>
                <w:lang w:val="en-US"/>
              </w:rPr>
              <w:t xml:space="preserve"> </w:t>
            </w:r>
            <w:r w:rsidRPr="00AC4FA0">
              <w:rPr>
                <w:lang w:val="en-US"/>
              </w:rPr>
              <w:t xml:space="preserve">Vitamin C was used as the reference antioxidant. The extract tested positive for flavonoids in all three qualitative reactions. The system-suitability test yielded an RSD of 0.77%. Linear regression </w:t>
            </w:r>
            <w:r w:rsidRPr="00EC2D87">
              <w:rPr>
                <w:lang w:val="en-US"/>
              </w:rPr>
              <w:t xml:space="preserve">gave r values of 0.9985 for the extract and 0.9908 for vitamin C. The </w:t>
            </w:r>
            <w:r w:rsidR="00EC2D87" w:rsidRPr="00EC2D87">
              <w:rPr>
                <w:lang w:val="en-US"/>
              </w:rPr>
              <w:t>IC</w:t>
            </w:r>
            <w:r w:rsidR="00EC2D87" w:rsidRPr="00EC2D87">
              <w:rPr>
                <w:vertAlign w:val="subscript"/>
                <w:lang w:val="en-US"/>
              </w:rPr>
              <w:t>50</w:t>
            </w:r>
            <w:r w:rsidR="00EC2D87" w:rsidRPr="00EC2D87">
              <w:rPr>
                <w:lang w:val="en-US"/>
              </w:rPr>
              <w:t xml:space="preserve">  </w:t>
            </w:r>
            <w:r w:rsidRPr="00EC2D87">
              <w:rPr>
                <w:lang w:val="en-US"/>
              </w:rPr>
              <w:t xml:space="preserve"> values were 14.275 µg/mL for the extract and 1.872 µg/mL for vitamin C, indicating</w:t>
            </w:r>
            <w:r w:rsidRPr="00AC4FA0">
              <w:rPr>
                <w:lang w:val="en-US"/>
              </w:rPr>
              <w:t xml:space="preserve"> very strong antioxidant activity. These findings support the potential of </w:t>
            </w:r>
            <w:r w:rsidRPr="00AC4FA0">
              <w:rPr>
                <w:i/>
                <w:iCs/>
                <w:lang w:val="en-US"/>
              </w:rPr>
              <w:t>P. longifolia</w:t>
            </w:r>
            <w:r w:rsidRPr="00AC4FA0">
              <w:rPr>
                <w:lang w:val="en-US"/>
              </w:rPr>
              <w:t xml:space="preserve"> leaves as a natural antioxidant source.</w:t>
            </w:r>
          </w:p>
          <w:p w14:paraId="38FC3873" w14:textId="77777777" w:rsidR="009552A1" w:rsidRDefault="009552A1" w:rsidP="005D510E">
            <w:pPr>
              <w:pStyle w:val="Copyright0"/>
              <w:framePr w:hSpace="0" w:wrap="auto" w:vAnchor="margin" w:yAlign="inline"/>
              <w:shd w:val="clear" w:color="auto" w:fill="E2EFD9" w:themeFill="accent6" w:themeFillTint="33"/>
              <w:ind w:right="144"/>
              <w:suppressOverlap w:val="0"/>
            </w:pPr>
          </w:p>
          <w:p w14:paraId="3F0E5C3C" w14:textId="77777777" w:rsidR="009552A1" w:rsidRPr="00770151" w:rsidRDefault="009552A1" w:rsidP="005D510E">
            <w:pPr>
              <w:pStyle w:val="Copyright0"/>
              <w:framePr w:hSpace="0" w:wrap="auto" w:vAnchor="margin" w:yAlign="inline"/>
              <w:shd w:val="clear" w:color="auto" w:fill="E2EFD9" w:themeFill="accent6" w:themeFillTint="33"/>
              <w:ind w:right="149"/>
              <w:suppressOverlap w:val="0"/>
            </w:pPr>
            <w:r w:rsidRPr="00770151">
              <w:t xml:space="preserve">This is an </w:t>
            </w:r>
            <w:r w:rsidRPr="00607F93">
              <w:t>open</w:t>
            </w:r>
            <w:r w:rsidRPr="00770151">
              <w:t xml:space="preserve"> access article under the </w:t>
            </w:r>
            <w:hyperlink r:id="rId11" w:history="1">
              <w:r w:rsidRPr="009552A1">
                <w:rPr>
                  <w:rStyle w:val="Hyperlink"/>
                  <w:color w:val="2E74B5" w:themeColor="accent1" w:themeShade="BF"/>
                  <w:u w:val="none"/>
                </w:rPr>
                <w:t>CC–BY-SA</w:t>
              </w:r>
            </w:hyperlink>
            <w:r w:rsidRPr="00770151">
              <w:t xml:space="preserve"> license.</w:t>
            </w:r>
          </w:p>
          <w:p w14:paraId="24F53613" w14:textId="77777777" w:rsidR="009552A1" w:rsidRPr="00770151" w:rsidRDefault="009552A1" w:rsidP="00832599">
            <w:pPr>
              <w:pStyle w:val="Copyright0"/>
              <w:framePr w:hSpace="0" w:wrap="auto" w:vAnchor="margin" w:yAlign="inline"/>
              <w:ind w:right="144"/>
              <w:suppressOverlap w:val="0"/>
            </w:pPr>
            <w:r>
              <w:rPr>
                <w:noProof/>
                <w:lang w:val="id-ID" w:eastAsia="id-ID"/>
              </w:rPr>
              <w:drawing>
                <wp:anchor distT="0" distB="0" distL="114300" distR="114300" simplePos="0" relativeHeight="251676160" behindDoc="0" locked="0" layoutInCell="1" allowOverlap="0" wp14:anchorId="4D2791D9" wp14:editId="02130DA0">
                  <wp:simplePos x="0" y="0"/>
                  <wp:positionH relativeFrom="column">
                    <wp:posOffset>2911475</wp:posOffset>
                  </wp:positionH>
                  <wp:positionV relativeFrom="paragraph">
                    <wp:posOffset>41275</wp:posOffset>
                  </wp:positionV>
                  <wp:extent cx="770890" cy="272415"/>
                  <wp:effectExtent l="0" t="0" r="0" b="0"/>
                  <wp:wrapTopAndBottom/>
                  <wp:docPr id="16" name="Picture 6" descr="https://licensebuttons.net/l/by-sa/3.0/88x31.png">
                    <a:hlinkClick xmlns:a="http://schemas.openxmlformats.org/drawingml/2006/main" r:id="rId11"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icensebuttons.net/l/by-sa/3.0/88x31.png">
                            <a:hlinkClick r:id="rId11" tgtFrame="_blank"/>
                          </pic:cNvPr>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770890" cy="2724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70151">
              <w:t xml:space="preserve">   </w:t>
            </w:r>
          </w:p>
        </w:tc>
        <w:tc>
          <w:tcPr>
            <w:tcW w:w="142" w:type="dxa"/>
            <w:tcBorders>
              <w:top w:val="single" w:sz="24" w:space="0" w:color="385623" w:themeColor="accent6" w:themeShade="80"/>
            </w:tcBorders>
            <w:shd w:val="clear" w:color="auto" w:fill="E2EFD9" w:themeFill="accent6" w:themeFillTint="33"/>
          </w:tcPr>
          <w:p w14:paraId="6E284D4B" w14:textId="77777777" w:rsidR="009552A1" w:rsidRPr="00770151" w:rsidRDefault="009552A1" w:rsidP="00832599">
            <w:pPr>
              <w:pStyle w:val="AbstractText"/>
              <w:ind w:right="144"/>
            </w:pPr>
          </w:p>
        </w:tc>
        <w:tc>
          <w:tcPr>
            <w:tcW w:w="141" w:type="dxa"/>
            <w:tcBorders>
              <w:top w:val="single" w:sz="24" w:space="0" w:color="385623" w:themeColor="accent6" w:themeShade="80"/>
              <w:bottom w:val="nil"/>
            </w:tcBorders>
          </w:tcPr>
          <w:p w14:paraId="1B2A20A6" w14:textId="77777777" w:rsidR="009552A1" w:rsidRPr="00770151" w:rsidRDefault="009552A1" w:rsidP="00832599">
            <w:pPr>
              <w:pStyle w:val="AbstractText"/>
              <w:ind w:right="144"/>
            </w:pPr>
          </w:p>
        </w:tc>
        <w:tc>
          <w:tcPr>
            <w:tcW w:w="2562" w:type="dxa"/>
            <w:tcBorders>
              <w:top w:val="single" w:sz="24" w:space="0" w:color="385623" w:themeColor="accent6" w:themeShade="80"/>
              <w:bottom w:val="single" w:sz="8" w:space="0" w:color="auto"/>
            </w:tcBorders>
          </w:tcPr>
          <w:p w14:paraId="3A333115" w14:textId="77777777" w:rsidR="009552A1" w:rsidRPr="003144A6" w:rsidRDefault="009552A1" w:rsidP="00832599">
            <w:pPr>
              <w:pStyle w:val="Articlehistory"/>
              <w:rPr>
                <w:rFonts w:ascii="Times New Roman" w:hAnsi="Times New Roman"/>
                <w:b/>
              </w:rPr>
            </w:pPr>
          </w:p>
          <w:p w14:paraId="58EED5FC" w14:textId="77777777" w:rsidR="009552A1" w:rsidRPr="003144A6" w:rsidRDefault="009552A1" w:rsidP="00832599">
            <w:pPr>
              <w:pStyle w:val="ArticlehistoryHead"/>
              <w:framePr w:hSpace="0" w:wrap="auto" w:vAnchor="margin" w:yAlign="inline"/>
              <w:suppressOverlap w:val="0"/>
              <w:rPr>
                <w:rFonts w:ascii="Times New Roman" w:hAnsi="Times New Roman"/>
              </w:rPr>
            </w:pPr>
            <w:r w:rsidRPr="003144A6">
              <w:rPr>
                <w:rFonts w:ascii="Times New Roman" w:hAnsi="Times New Roman"/>
              </w:rPr>
              <w:t>Article history</w:t>
            </w:r>
          </w:p>
          <w:p w14:paraId="5D93F8D7" w14:textId="5D6852DB" w:rsidR="009552A1" w:rsidRPr="00C015D4" w:rsidRDefault="009552A1" w:rsidP="00832599">
            <w:pPr>
              <w:pStyle w:val="Articlehistory"/>
              <w:rPr>
                <w:rFonts w:ascii="Times New Roman" w:hAnsi="Times New Roman"/>
              </w:rPr>
            </w:pPr>
            <w:r w:rsidRPr="003144A6">
              <w:rPr>
                <w:rFonts w:ascii="Times New Roman" w:hAnsi="Times New Roman"/>
              </w:rPr>
              <w:t>Received</w:t>
            </w:r>
            <w:r w:rsidR="00AB52A2">
              <w:rPr>
                <w:rFonts w:ascii="Times New Roman" w:hAnsi="Times New Roman"/>
                <w:lang w:val="id-ID"/>
              </w:rPr>
              <w:t>:</w:t>
            </w:r>
            <w:r w:rsidR="00C015D4">
              <w:rPr>
                <w:rFonts w:ascii="Times New Roman" w:hAnsi="Times New Roman"/>
              </w:rPr>
              <w:t xml:space="preserve"> 20 April 2026</w:t>
            </w:r>
          </w:p>
          <w:p w14:paraId="10BE3736" w14:textId="68FBE53A" w:rsidR="009552A1" w:rsidRPr="00C015D4" w:rsidRDefault="00AB52A2" w:rsidP="00832599">
            <w:pPr>
              <w:pStyle w:val="Articlehistory"/>
              <w:rPr>
                <w:rFonts w:ascii="Times New Roman" w:hAnsi="Times New Roman"/>
              </w:rPr>
            </w:pPr>
            <w:r>
              <w:rPr>
                <w:rFonts w:ascii="Times New Roman" w:hAnsi="Times New Roman"/>
              </w:rPr>
              <w:t>Revised</w:t>
            </w:r>
            <w:r>
              <w:rPr>
                <w:rFonts w:ascii="Times New Roman" w:hAnsi="Times New Roman"/>
                <w:lang w:val="id-ID"/>
              </w:rPr>
              <w:t>:</w:t>
            </w:r>
            <w:r w:rsidR="00C015D4">
              <w:rPr>
                <w:rFonts w:ascii="Times New Roman" w:hAnsi="Times New Roman"/>
              </w:rPr>
              <w:t xml:space="preserve"> 26 April 2026</w:t>
            </w:r>
          </w:p>
          <w:p w14:paraId="6C58C3B1" w14:textId="540E090C" w:rsidR="009552A1" w:rsidRPr="00C015D4" w:rsidRDefault="009552A1" w:rsidP="00832599">
            <w:pPr>
              <w:pStyle w:val="AbstractText"/>
              <w:rPr>
                <w:sz w:val="14"/>
                <w:szCs w:val="14"/>
                <w:lang w:val="en-US"/>
              </w:rPr>
            </w:pPr>
            <w:r w:rsidRPr="00AB52A2">
              <w:rPr>
                <w:sz w:val="14"/>
                <w:szCs w:val="14"/>
              </w:rPr>
              <w:t>Accepted</w:t>
            </w:r>
            <w:r w:rsidR="00AB52A2">
              <w:rPr>
                <w:sz w:val="14"/>
                <w:szCs w:val="14"/>
                <w:lang w:val="id-ID"/>
              </w:rPr>
              <w:t>:</w:t>
            </w:r>
            <w:r w:rsidR="00C015D4">
              <w:rPr>
                <w:sz w:val="14"/>
                <w:szCs w:val="14"/>
                <w:lang w:val="en-US"/>
              </w:rPr>
              <w:t xml:space="preserve"> 11 May 2026</w:t>
            </w:r>
          </w:p>
        </w:tc>
      </w:tr>
      <w:tr w:rsidR="009552A1" w:rsidRPr="00770151" w14:paraId="218BD92E" w14:textId="77777777" w:rsidTr="009552A1">
        <w:trPr>
          <w:cantSplit/>
          <w:trHeight w:val="1427"/>
        </w:trPr>
        <w:tc>
          <w:tcPr>
            <w:tcW w:w="142" w:type="dxa"/>
            <w:vMerge/>
            <w:tcBorders>
              <w:bottom w:val="single" w:sz="24" w:space="0" w:color="385623" w:themeColor="accent6" w:themeShade="80"/>
            </w:tcBorders>
            <w:shd w:val="clear" w:color="auto" w:fill="E2EFD9" w:themeFill="accent6" w:themeFillTint="33"/>
          </w:tcPr>
          <w:p w14:paraId="6CE29137" w14:textId="77777777" w:rsidR="009552A1" w:rsidRPr="003144A6" w:rsidRDefault="009552A1" w:rsidP="00832599">
            <w:pPr>
              <w:pStyle w:val="Keyword"/>
              <w:rPr>
                <w:rFonts w:ascii="Times New Roman" w:hAnsi="Times New Roman"/>
              </w:rPr>
            </w:pPr>
          </w:p>
        </w:tc>
        <w:tc>
          <w:tcPr>
            <w:tcW w:w="5812" w:type="dxa"/>
            <w:vMerge/>
            <w:tcBorders>
              <w:bottom w:val="single" w:sz="24" w:space="0" w:color="385623" w:themeColor="accent6" w:themeShade="80"/>
            </w:tcBorders>
            <w:shd w:val="clear" w:color="auto" w:fill="E2EFD9" w:themeFill="accent6" w:themeFillTint="33"/>
            <w:tcMar>
              <w:top w:w="72" w:type="dxa"/>
              <w:left w:w="0" w:type="dxa"/>
            </w:tcMar>
          </w:tcPr>
          <w:p w14:paraId="4AE9D394" w14:textId="77777777" w:rsidR="009552A1" w:rsidRPr="003144A6" w:rsidRDefault="009552A1" w:rsidP="00832599">
            <w:pPr>
              <w:pStyle w:val="Keyword"/>
              <w:rPr>
                <w:rFonts w:ascii="Times New Roman" w:hAnsi="Times New Roman"/>
              </w:rPr>
            </w:pPr>
          </w:p>
        </w:tc>
        <w:tc>
          <w:tcPr>
            <w:tcW w:w="142" w:type="dxa"/>
            <w:tcBorders>
              <w:bottom w:val="single" w:sz="24" w:space="0" w:color="385623" w:themeColor="accent6" w:themeShade="80"/>
            </w:tcBorders>
            <w:shd w:val="clear" w:color="auto" w:fill="E2EFD9" w:themeFill="accent6" w:themeFillTint="33"/>
          </w:tcPr>
          <w:p w14:paraId="0766C47D" w14:textId="77777777" w:rsidR="009552A1" w:rsidRPr="00770151" w:rsidRDefault="009552A1" w:rsidP="00146B2B">
            <w:pPr>
              <w:spacing w:after="80" w:line="200" w:lineRule="exact"/>
              <w:rPr>
                <w:rFonts w:ascii="Junicode" w:hAnsi="Junicode"/>
              </w:rPr>
            </w:pPr>
          </w:p>
        </w:tc>
        <w:tc>
          <w:tcPr>
            <w:tcW w:w="141" w:type="dxa"/>
            <w:tcBorders>
              <w:top w:val="nil"/>
              <w:bottom w:val="single" w:sz="24" w:space="0" w:color="385623" w:themeColor="accent6" w:themeShade="80"/>
            </w:tcBorders>
          </w:tcPr>
          <w:p w14:paraId="0C8C9C39" w14:textId="77777777" w:rsidR="009552A1" w:rsidRPr="00770151" w:rsidRDefault="009552A1" w:rsidP="00146B2B">
            <w:pPr>
              <w:spacing w:after="80" w:line="200" w:lineRule="exact"/>
              <w:rPr>
                <w:rFonts w:ascii="Junicode" w:hAnsi="Junicode"/>
              </w:rPr>
            </w:pPr>
          </w:p>
        </w:tc>
        <w:tc>
          <w:tcPr>
            <w:tcW w:w="2562" w:type="dxa"/>
            <w:tcBorders>
              <w:top w:val="single" w:sz="24" w:space="0" w:color="385623" w:themeColor="accent6" w:themeShade="80"/>
              <w:bottom w:val="single" w:sz="24" w:space="0" w:color="385623" w:themeColor="accent6" w:themeShade="80"/>
            </w:tcBorders>
          </w:tcPr>
          <w:p w14:paraId="0951DBA6" w14:textId="77777777" w:rsidR="009552A1" w:rsidRPr="003144A6" w:rsidRDefault="009552A1" w:rsidP="00832599">
            <w:pPr>
              <w:pStyle w:val="Keyword"/>
              <w:rPr>
                <w:rFonts w:ascii="Times New Roman" w:hAnsi="Times New Roman"/>
                <w:b/>
              </w:rPr>
            </w:pPr>
            <w:r w:rsidRPr="003144A6">
              <w:rPr>
                <w:rFonts w:ascii="Times New Roman" w:hAnsi="Times New Roman"/>
                <w:b/>
              </w:rPr>
              <w:t>Keywords</w:t>
            </w:r>
          </w:p>
          <w:p w14:paraId="426D2579" w14:textId="058A41A2" w:rsidR="006B073F" w:rsidRPr="00D02455" w:rsidRDefault="00AC4FA0" w:rsidP="006B073F">
            <w:pPr>
              <w:pStyle w:val="keywordkatakunci"/>
              <w:rPr>
                <w:lang w:eastAsia="en-US"/>
              </w:rPr>
            </w:pPr>
            <w:r w:rsidRPr="00AC4FA0">
              <w:rPr>
                <w:lang w:val="en-US" w:eastAsia="en-US"/>
              </w:rPr>
              <w:t>Antioxidant</w:t>
            </w:r>
            <w:r w:rsidRPr="00AC4FA0">
              <w:rPr>
                <w:lang w:val="en-US" w:eastAsia="en-US"/>
              </w:rPr>
              <w:br/>
            </w:r>
            <w:proofErr w:type="spellStart"/>
            <w:r w:rsidRPr="00AC4FA0">
              <w:rPr>
                <w:lang w:val="en-US" w:eastAsia="en-US"/>
              </w:rPr>
              <w:t>Glodokan</w:t>
            </w:r>
            <w:proofErr w:type="spellEnd"/>
            <w:r w:rsidRPr="00AC4FA0">
              <w:rPr>
                <w:lang w:val="en-US" w:eastAsia="en-US"/>
              </w:rPr>
              <w:t xml:space="preserve"> </w:t>
            </w:r>
            <w:proofErr w:type="spellStart"/>
            <w:r w:rsidRPr="00AC4FA0">
              <w:rPr>
                <w:lang w:val="en-US" w:eastAsia="en-US"/>
              </w:rPr>
              <w:t>tiang</w:t>
            </w:r>
            <w:proofErr w:type="spellEnd"/>
            <w:r w:rsidRPr="00AC4FA0">
              <w:rPr>
                <w:lang w:val="en-US" w:eastAsia="en-US"/>
              </w:rPr>
              <w:br/>
              <w:t>Phytochemical screening</w:t>
            </w:r>
            <w:r w:rsidRPr="00AC4FA0">
              <w:rPr>
                <w:lang w:val="en-US" w:eastAsia="en-US"/>
              </w:rPr>
              <w:br/>
              <w:t>DPPH</w:t>
            </w:r>
            <w:r w:rsidRPr="00AC4FA0">
              <w:rPr>
                <w:lang w:val="en-US" w:eastAsia="en-US"/>
              </w:rPr>
              <w:br/>
            </w:r>
            <w:r w:rsidR="00EC2D87">
              <w:rPr>
                <w:lang w:val="en-US" w:eastAsia="en-US"/>
              </w:rPr>
              <w:t>IC</w:t>
            </w:r>
            <w:r w:rsidR="00EC2D87" w:rsidRPr="00EC2D87">
              <w:rPr>
                <w:vertAlign w:val="subscript"/>
                <w:lang w:val="en-US" w:eastAsia="en-US"/>
              </w:rPr>
              <w:t xml:space="preserve">50  </w:t>
            </w:r>
          </w:p>
          <w:p w14:paraId="7BCA78DE" w14:textId="77777777" w:rsidR="009552A1" w:rsidRPr="00770151" w:rsidRDefault="009552A1" w:rsidP="00146B2B">
            <w:pPr>
              <w:spacing w:after="80" w:line="200" w:lineRule="exact"/>
              <w:rPr>
                <w:rFonts w:ascii="Junicode" w:hAnsi="Junicode"/>
              </w:rPr>
            </w:pPr>
          </w:p>
        </w:tc>
      </w:tr>
    </w:tbl>
    <w:p w14:paraId="0D178F35" w14:textId="73B40A0E" w:rsidR="00537B9A" w:rsidRPr="00302CF4" w:rsidRDefault="001109A8" w:rsidP="00537B9A">
      <w:pPr>
        <w:pStyle w:val="Heading1"/>
      </w:pPr>
      <w:r>
        <w:t>Pendahuluan</w:t>
      </w:r>
    </w:p>
    <w:p w14:paraId="49790D41" w14:textId="1704C681" w:rsidR="006B073F" w:rsidRPr="006B073F" w:rsidRDefault="006B073F" w:rsidP="006B073F">
      <w:pPr>
        <w:spacing w:after="0" w:line="240" w:lineRule="auto"/>
        <w:ind w:firstLine="567"/>
        <w:jc w:val="both"/>
        <w:rPr>
          <w:rFonts w:ascii="Times New Roman" w:hAnsi="Times New Roman"/>
          <w:lang w:val="de-DE"/>
        </w:rPr>
      </w:pPr>
      <w:r w:rsidRPr="006B073F">
        <w:rPr>
          <w:rFonts w:ascii="Times New Roman" w:hAnsi="Times New Roman"/>
        </w:rPr>
        <w:t xml:space="preserve">Radikal </w:t>
      </w:r>
      <w:proofErr w:type="spellStart"/>
      <w:r w:rsidRPr="006B073F">
        <w:rPr>
          <w:rFonts w:ascii="Times New Roman" w:hAnsi="Times New Roman"/>
        </w:rPr>
        <w:t>bebas</w:t>
      </w:r>
      <w:proofErr w:type="spellEnd"/>
      <w:r w:rsidRPr="006B073F">
        <w:rPr>
          <w:rFonts w:ascii="Times New Roman" w:hAnsi="Times New Roman"/>
        </w:rPr>
        <w:t xml:space="preserve"> </w:t>
      </w:r>
      <w:proofErr w:type="spellStart"/>
      <w:r w:rsidRPr="006B073F">
        <w:rPr>
          <w:rFonts w:ascii="Times New Roman" w:hAnsi="Times New Roman"/>
        </w:rPr>
        <w:t>adalah</w:t>
      </w:r>
      <w:proofErr w:type="spellEnd"/>
      <w:r w:rsidRPr="006B073F">
        <w:rPr>
          <w:rFonts w:ascii="Times New Roman" w:hAnsi="Times New Roman"/>
        </w:rPr>
        <w:t xml:space="preserve"> </w:t>
      </w:r>
      <w:proofErr w:type="spellStart"/>
      <w:r w:rsidRPr="006B073F">
        <w:rPr>
          <w:rFonts w:ascii="Times New Roman" w:hAnsi="Times New Roman"/>
        </w:rPr>
        <w:t>substansi</w:t>
      </w:r>
      <w:proofErr w:type="spellEnd"/>
      <w:r w:rsidRPr="006B073F">
        <w:rPr>
          <w:rFonts w:ascii="Times New Roman" w:hAnsi="Times New Roman"/>
        </w:rPr>
        <w:t xml:space="preserve"> yang </w:t>
      </w:r>
      <w:proofErr w:type="spellStart"/>
      <w:r w:rsidRPr="006B073F">
        <w:rPr>
          <w:rFonts w:ascii="Times New Roman" w:hAnsi="Times New Roman"/>
        </w:rPr>
        <w:t>kehilangan</w:t>
      </w:r>
      <w:proofErr w:type="spellEnd"/>
      <w:r w:rsidRPr="006B073F">
        <w:rPr>
          <w:rFonts w:ascii="Times New Roman" w:hAnsi="Times New Roman"/>
        </w:rPr>
        <w:t xml:space="preserve"> </w:t>
      </w:r>
      <w:proofErr w:type="spellStart"/>
      <w:r w:rsidRPr="006B073F">
        <w:rPr>
          <w:rFonts w:ascii="Times New Roman" w:hAnsi="Times New Roman"/>
        </w:rPr>
        <w:t>satu</w:t>
      </w:r>
      <w:proofErr w:type="spellEnd"/>
      <w:r w:rsidRPr="006B073F">
        <w:rPr>
          <w:rFonts w:ascii="Times New Roman" w:hAnsi="Times New Roman"/>
        </w:rPr>
        <w:t xml:space="preserve"> </w:t>
      </w:r>
      <w:proofErr w:type="spellStart"/>
      <w:r w:rsidRPr="006B073F">
        <w:rPr>
          <w:rFonts w:ascii="Times New Roman" w:hAnsi="Times New Roman"/>
        </w:rPr>
        <w:t>elektron</w:t>
      </w:r>
      <w:proofErr w:type="spellEnd"/>
      <w:r w:rsidRPr="006B073F">
        <w:rPr>
          <w:rFonts w:ascii="Times New Roman" w:hAnsi="Times New Roman"/>
        </w:rPr>
        <w:t xml:space="preserve"> </w:t>
      </w:r>
      <w:proofErr w:type="spellStart"/>
      <w:r w:rsidRPr="006B073F">
        <w:rPr>
          <w:rFonts w:ascii="Times New Roman" w:hAnsi="Times New Roman"/>
        </w:rPr>
        <w:t>bebasnya</w:t>
      </w:r>
      <w:proofErr w:type="spellEnd"/>
      <w:r w:rsidRPr="006B073F">
        <w:rPr>
          <w:rFonts w:ascii="Times New Roman" w:hAnsi="Times New Roman"/>
        </w:rPr>
        <w:t xml:space="preserve"> dan </w:t>
      </w:r>
      <w:proofErr w:type="spellStart"/>
      <w:r w:rsidRPr="006B073F">
        <w:rPr>
          <w:rFonts w:ascii="Times New Roman" w:hAnsi="Times New Roman"/>
        </w:rPr>
        <w:t>bersifat</w:t>
      </w:r>
      <w:proofErr w:type="spellEnd"/>
      <w:r w:rsidRPr="006B073F">
        <w:rPr>
          <w:rFonts w:ascii="Times New Roman" w:hAnsi="Times New Roman"/>
        </w:rPr>
        <w:t xml:space="preserve"> </w:t>
      </w:r>
      <w:proofErr w:type="spellStart"/>
      <w:r w:rsidRPr="006B073F">
        <w:rPr>
          <w:rFonts w:ascii="Times New Roman" w:hAnsi="Times New Roman"/>
        </w:rPr>
        <w:t>tidak</w:t>
      </w:r>
      <w:proofErr w:type="spellEnd"/>
      <w:r w:rsidRPr="006B073F">
        <w:rPr>
          <w:rFonts w:ascii="Times New Roman" w:hAnsi="Times New Roman"/>
        </w:rPr>
        <w:t xml:space="preserve"> </w:t>
      </w:r>
      <w:proofErr w:type="spellStart"/>
      <w:r w:rsidRPr="006B073F">
        <w:rPr>
          <w:rFonts w:ascii="Times New Roman" w:hAnsi="Times New Roman"/>
        </w:rPr>
        <w:t>stabil</w:t>
      </w:r>
      <w:proofErr w:type="spellEnd"/>
      <w:r w:rsidRPr="006B073F">
        <w:rPr>
          <w:rFonts w:ascii="Times New Roman" w:hAnsi="Times New Roman"/>
        </w:rPr>
        <w:t xml:space="preserve"> </w:t>
      </w:r>
      <w:proofErr w:type="spellStart"/>
      <w:r w:rsidRPr="006B073F">
        <w:rPr>
          <w:rFonts w:ascii="Times New Roman" w:hAnsi="Times New Roman"/>
        </w:rPr>
        <w:t>sehingga</w:t>
      </w:r>
      <w:proofErr w:type="spellEnd"/>
      <w:r w:rsidRPr="006B073F">
        <w:rPr>
          <w:rFonts w:ascii="Times New Roman" w:hAnsi="Times New Roman"/>
        </w:rPr>
        <w:t xml:space="preserve"> </w:t>
      </w:r>
      <w:proofErr w:type="spellStart"/>
      <w:r w:rsidRPr="006B073F">
        <w:rPr>
          <w:rFonts w:ascii="Times New Roman" w:hAnsi="Times New Roman"/>
        </w:rPr>
        <w:t>menyebabkan</w:t>
      </w:r>
      <w:proofErr w:type="spellEnd"/>
      <w:r w:rsidRPr="006B073F">
        <w:rPr>
          <w:rFonts w:ascii="Times New Roman" w:hAnsi="Times New Roman"/>
        </w:rPr>
        <w:t xml:space="preserve"> </w:t>
      </w:r>
      <w:proofErr w:type="spellStart"/>
      <w:r w:rsidRPr="006B073F">
        <w:rPr>
          <w:rFonts w:ascii="Times New Roman" w:hAnsi="Times New Roman"/>
        </w:rPr>
        <w:t>kerusakan</w:t>
      </w:r>
      <w:proofErr w:type="spellEnd"/>
      <w:r w:rsidRPr="006B073F">
        <w:rPr>
          <w:rFonts w:ascii="Times New Roman" w:hAnsi="Times New Roman"/>
        </w:rPr>
        <w:t xml:space="preserve"> pada </w:t>
      </w:r>
      <w:proofErr w:type="spellStart"/>
      <w:r w:rsidRPr="006B073F">
        <w:rPr>
          <w:rFonts w:ascii="Times New Roman" w:hAnsi="Times New Roman"/>
        </w:rPr>
        <w:t>sel</w:t>
      </w:r>
      <w:proofErr w:type="spellEnd"/>
      <w:r w:rsidRPr="006B073F">
        <w:rPr>
          <w:rFonts w:ascii="Times New Roman" w:hAnsi="Times New Roman"/>
        </w:rPr>
        <w:t xml:space="preserve"> dan </w:t>
      </w:r>
      <w:proofErr w:type="spellStart"/>
      <w:r w:rsidRPr="006B073F">
        <w:rPr>
          <w:rFonts w:ascii="Times New Roman" w:hAnsi="Times New Roman"/>
        </w:rPr>
        <w:t>jaringan</w:t>
      </w:r>
      <w:proofErr w:type="spellEnd"/>
      <w:r w:rsidRPr="006B073F">
        <w:rPr>
          <w:rFonts w:ascii="Times New Roman" w:hAnsi="Times New Roman"/>
        </w:rPr>
        <w:t xml:space="preserve"> </w:t>
      </w:r>
      <w:proofErr w:type="spellStart"/>
      <w:r w:rsidRPr="006B073F">
        <w:rPr>
          <w:rFonts w:ascii="Times New Roman" w:hAnsi="Times New Roman"/>
        </w:rPr>
        <w:t>dengan</w:t>
      </w:r>
      <w:proofErr w:type="spellEnd"/>
      <w:r w:rsidRPr="006B073F">
        <w:rPr>
          <w:rFonts w:ascii="Times New Roman" w:hAnsi="Times New Roman"/>
        </w:rPr>
        <w:t xml:space="preserve"> </w:t>
      </w:r>
      <w:proofErr w:type="spellStart"/>
      <w:r w:rsidRPr="006B073F">
        <w:rPr>
          <w:rFonts w:ascii="Times New Roman" w:hAnsi="Times New Roman"/>
        </w:rPr>
        <w:t>mengganggu</w:t>
      </w:r>
      <w:proofErr w:type="spellEnd"/>
      <w:r w:rsidRPr="006B073F">
        <w:rPr>
          <w:rFonts w:ascii="Times New Roman" w:hAnsi="Times New Roman"/>
        </w:rPr>
        <w:t xml:space="preserve"> </w:t>
      </w:r>
      <w:proofErr w:type="spellStart"/>
      <w:r w:rsidRPr="006B073F">
        <w:rPr>
          <w:rFonts w:ascii="Times New Roman" w:hAnsi="Times New Roman"/>
        </w:rPr>
        <w:t>fungsi</w:t>
      </w:r>
      <w:proofErr w:type="spellEnd"/>
      <w:r w:rsidRPr="006B073F">
        <w:rPr>
          <w:rFonts w:ascii="Times New Roman" w:hAnsi="Times New Roman"/>
        </w:rPr>
        <w:t xml:space="preserve"> </w:t>
      </w:r>
      <w:proofErr w:type="spellStart"/>
      <w:r w:rsidRPr="006B073F">
        <w:rPr>
          <w:rFonts w:ascii="Times New Roman" w:hAnsi="Times New Roman"/>
        </w:rPr>
        <w:t>atau</w:t>
      </w:r>
      <w:proofErr w:type="spellEnd"/>
      <w:r w:rsidRPr="006B073F">
        <w:rPr>
          <w:rFonts w:ascii="Times New Roman" w:hAnsi="Times New Roman"/>
        </w:rPr>
        <w:t xml:space="preserve"> </w:t>
      </w:r>
      <w:proofErr w:type="spellStart"/>
      <w:r w:rsidRPr="006B073F">
        <w:rPr>
          <w:rFonts w:ascii="Times New Roman" w:hAnsi="Times New Roman"/>
        </w:rPr>
        <w:t>struktur</w:t>
      </w:r>
      <w:proofErr w:type="spellEnd"/>
      <w:r w:rsidRPr="006B073F">
        <w:rPr>
          <w:rFonts w:ascii="Times New Roman" w:hAnsi="Times New Roman"/>
        </w:rPr>
        <w:t xml:space="preserve"> </w:t>
      </w:r>
      <w:proofErr w:type="spellStart"/>
      <w:r w:rsidRPr="006B073F">
        <w:rPr>
          <w:rFonts w:ascii="Times New Roman" w:hAnsi="Times New Roman"/>
        </w:rPr>
        <w:t>mereka</w:t>
      </w:r>
      <w:proofErr w:type="spellEnd"/>
      <w:r w:rsidRPr="006B073F">
        <w:rPr>
          <w:rFonts w:ascii="Times New Roman" w:hAnsi="Times New Roman"/>
        </w:rPr>
        <w:t xml:space="preserve">. </w:t>
      </w:r>
      <w:proofErr w:type="spellStart"/>
      <w:r w:rsidRPr="006B073F">
        <w:rPr>
          <w:rFonts w:ascii="Times New Roman" w:hAnsi="Times New Roman"/>
        </w:rPr>
        <w:t>Tubuh</w:t>
      </w:r>
      <w:proofErr w:type="spellEnd"/>
      <w:r w:rsidRPr="006B073F">
        <w:rPr>
          <w:rFonts w:ascii="Times New Roman" w:hAnsi="Times New Roman"/>
        </w:rPr>
        <w:t xml:space="preserve"> </w:t>
      </w:r>
      <w:proofErr w:type="spellStart"/>
      <w:r w:rsidRPr="006B073F">
        <w:rPr>
          <w:rFonts w:ascii="Times New Roman" w:hAnsi="Times New Roman"/>
        </w:rPr>
        <w:t>secara</w:t>
      </w:r>
      <w:proofErr w:type="spellEnd"/>
      <w:r w:rsidRPr="006B073F">
        <w:rPr>
          <w:rFonts w:ascii="Times New Roman" w:hAnsi="Times New Roman"/>
        </w:rPr>
        <w:t xml:space="preserve"> </w:t>
      </w:r>
      <w:proofErr w:type="spellStart"/>
      <w:r w:rsidRPr="006B073F">
        <w:rPr>
          <w:rFonts w:ascii="Times New Roman" w:hAnsi="Times New Roman"/>
        </w:rPr>
        <w:t>alami</w:t>
      </w:r>
      <w:proofErr w:type="spellEnd"/>
      <w:r w:rsidRPr="006B073F">
        <w:rPr>
          <w:rFonts w:ascii="Times New Roman" w:hAnsi="Times New Roman"/>
        </w:rPr>
        <w:t xml:space="preserve"> </w:t>
      </w:r>
      <w:proofErr w:type="spellStart"/>
      <w:r w:rsidRPr="006B073F">
        <w:rPr>
          <w:rFonts w:ascii="Times New Roman" w:hAnsi="Times New Roman"/>
        </w:rPr>
        <w:t>memproduksi</w:t>
      </w:r>
      <w:proofErr w:type="spellEnd"/>
      <w:r w:rsidRPr="006B073F">
        <w:rPr>
          <w:rFonts w:ascii="Times New Roman" w:hAnsi="Times New Roman"/>
        </w:rPr>
        <w:t xml:space="preserve"> </w:t>
      </w:r>
      <w:proofErr w:type="spellStart"/>
      <w:r w:rsidRPr="006B073F">
        <w:rPr>
          <w:rFonts w:ascii="Times New Roman" w:hAnsi="Times New Roman"/>
        </w:rPr>
        <w:t>radikal</w:t>
      </w:r>
      <w:proofErr w:type="spellEnd"/>
      <w:r w:rsidRPr="006B073F">
        <w:rPr>
          <w:rFonts w:ascii="Times New Roman" w:hAnsi="Times New Roman"/>
        </w:rPr>
        <w:t xml:space="preserve"> </w:t>
      </w:r>
      <w:proofErr w:type="spellStart"/>
      <w:r w:rsidRPr="006B073F">
        <w:rPr>
          <w:rFonts w:ascii="Times New Roman" w:hAnsi="Times New Roman"/>
        </w:rPr>
        <w:t>bebas</w:t>
      </w:r>
      <w:proofErr w:type="spellEnd"/>
      <w:r w:rsidRPr="006B073F">
        <w:rPr>
          <w:rFonts w:ascii="Times New Roman" w:hAnsi="Times New Roman"/>
        </w:rPr>
        <w:t xml:space="preserve"> </w:t>
      </w:r>
      <w:proofErr w:type="spellStart"/>
      <w:r w:rsidRPr="006B073F">
        <w:rPr>
          <w:rFonts w:ascii="Times New Roman" w:hAnsi="Times New Roman"/>
        </w:rPr>
        <w:t>sebagai</w:t>
      </w:r>
      <w:proofErr w:type="spellEnd"/>
      <w:r w:rsidRPr="006B073F">
        <w:rPr>
          <w:rFonts w:ascii="Times New Roman" w:hAnsi="Times New Roman"/>
        </w:rPr>
        <w:t xml:space="preserve"> </w:t>
      </w:r>
      <w:proofErr w:type="spellStart"/>
      <w:r w:rsidRPr="006B073F">
        <w:rPr>
          <w:rFonts w:ascii="Times New Roman" w:hAnsi="Times New Roman"/>
        </w:rPr>
        <w:t>hasil</w:t>
      </w:r>
      <w:proofErr w:type="spellEnd"/>
      <w:r w:rsidRPr="006B073F">
        <w:rPr>
          <w:rFonts w:ascii="Times New Roman" w:hAnsi="Times New Roman"/>
        </w:rPr>
        <w:t xml:space="preserve"> </w:t>
      </w:r>
      <w:proofErr w:type="spellStart"/>
      <w:r w:rsidRPr="006B073F">
        <w:rPr>
          <w:rFonts w:ascii="Times New Roman" w:hAnsi="Times New Roman"/>
        </w:rPr>
        <w:t>sampingan</w:t>
      </w:r>
      <w:proofErr w:type="spellEnd"/>
      <w:r w:rsidRPr="006B073F">
        <w:rPr>
          <w:rFonts w:ascii="Times New Roman" w:hAnsi="Times New Roman"/>
        </w:rPr>
        <w:t xml:space="preserve"> </w:t>
      </w:r>
      <w:proofErr w:type="spellStart"/>
      <w:r w:rsidRPr="006B073F">
        <w:rPr>
          <w:rFonts w:ascii="Times New Roman" w:hAnsi="Times New Roman"/>
        </w:rPr>
        <w:t>dari</w:t>
      </w:r>
      <w:proofErr w:type="spellEnd"/>
      <w:r w:rsidRPr="006B073F">
        <w:rPr>
          <w:rFonts w:ascii="Times New Roman" w:hAnsi="Times New Roman"/>
        </w:rPr>
        <w:t xml:space="preserve"> </w:t>
      </w:r>
      <w:proofErr w:type="spellStart"/>
      <w:r w:rsidRPr="006B073F">
        <w:rPr>
          <w:rFonts w:ascii="Times New Roman" w:hAnsi="Times New Roman"/>
        </w:rPr>
        <w:t>metabolisme</w:t>
      </w:r>
      <w:proofErr w:type="spellEnd"/>
      <w:r w:rsidRPr="006B073F">
        <w:rPr>
          <w:rFonts w:ascii="Times New Roman" w:hAnsi="Times New Roman"/>
        </w:rPr>
        <w:t xml:space="preserve">, dan </w:t>
      </w:r>
      <w:proofErr w:type="spellStart"/>
      <w:r w:rsidRPr="006B073F">
        <w:rPr>
          <w:rFonts w:ascii="Times New Roman" w:hAnsi="Times New Roman"/>
        </w:rPr>
        <w:t>pembentukan</w:t>
      </w:r>
      <w:proofErr w:type="spellEnd"/>
      <w:r w:rsidRPr="006B073F">
        <w:rPr>
          <w:rFonts w:ascii="Times New Roman" w:hAnsi="Times New Roman"/>
        </w:rPr>
        <w:t xml:space="preserve"> </w:t>
      </w:r>
      <w:proofErr w:type="spellStart"/>
      <w:r w:rsidRPr="006B073F">
        <w:rPr>
          <w:rFonts w:ascii="Times New Roman" w:hAnsi="Times New Roman"/>
        </w:rPr>
        <w:t>radikal</w:t>
      </w:r>
      <w:proofErr w:type="spellEnd"/>
      <w:r w:rsidRPr="006B073F">
        <w:rPr>
          <w:rFonts w:ascii="Times New Roman" w:hAnsi="Times New Roman"/>
        </w:rPr>
        <w:t xml:space="preserve"> </w:t>
      </w:r>
      <w:proofErr w:type="spellStart"/>
      <w:r w:rsidRPr="006B073F">
        <w:rPr>
          <w:rFonts w:ascii="Times New Roman" w:hAnsi="Times New Roman"/>
        </w:rPr>
        <w:t>bebas</w:t>
      </w:r>
      <w:proofErr w:type="spellEnd"/>
      <w:r w:rsidRPr="006B073F">
        <w:rPr>
          <w:rFonts w:ascii="Times New Roman" w:hAnsi="Times New Roman"/>
        </w:rPr>
        <w:t xml:space="preserve"> juga </w:t>
      </w:r>
      <w:proofErr w:type="spellStart"/>
      <w:r w:rsidRPr="006B073F">
        <w:rPr>
          <w:rFonts w:ascii="Times New Roman" w:hAnsi="Times New Roman"/>
        </w:rPr>
        <w:t>terjadi</w:t>
      </w:r>
      <w:proofErr w:type="spellEnd"/>
      <w:r w:rsidRPr="006B073F">
        <w:rPr>
          <w:rFonts w:ascii="Times New Roman" w:hAnsi="Times New Roman"/>
        </w:rPr>
        <w:t xml:space="preserve"> </w:t>
      </w:r>
      <w:proofErr w:type="spellStart"/>
      <w:r w:rsidRPr="006B073F">
        <w:rPr>
          <w:rFonts w:ascii="Times New Roman" w:hAnsi="Times New Roman"/>
        </w:rPr>
        <w:t>akibat</w:t>
      </w:r>
      <w:proofErr w:type="spellEnd"/>
      <w:r w:rsidRPr="006B073F">
        <w:rPr>
          <w:rFonts w:ascii="Times New Roman" w:hAnsi="Times New Roman"/>
        </w:rPr>
        <w:t xml:space="preserve"> </w:t>
      </w:r>
      <w:proofErr w:type="spellStart"/>
      <w:r w:rsidRPr="006B073F">
        <w:rPr>
          <w:rFonts w:ascii="Times New Roman" w:hAnsi="Times New Roman"/>
        </w:rPr>
        <w:t>paparan</w:t>
      </w:r>
      <w:proofErr w:type="spellEnd"/>
      <w:r w:rsidRPr="006B073F">
        <w:rPr>
          <w:rFonts w:ascii="Times New Roman" w:hAnsi="Times New Roman"/>
        </w:rPr>
        <w:t xml:space="preserve"> </w:t>
      </w:r>
      <w:proofErr w:type="spellStart"/>
      <w:r w:rsidRPr="006B073F">
        <w:rPr>
          <w:rFonts w:ascii="Times New Roman" w:hAnsi="Times New Roman"/>
        </w:rPr>
        <w:t>polusi</w:t>
      </w:r>
      <w:proofErr w:type="spellEnd"/>
      <w:r w:rsidRPr="006B073F">
        <w:rPr>
          <w:rFonts w:ascii="Times New Roman" w:hAnsi="Times New Roman"/>
        </w:rPr>
        <w:t xml:space="preserve">, asap </w:t>
      </w:r>
      <w:proofErr w:type="spellStart"/>
      <w:r w:rsidRPr="006B073F">
        <w:rPr>
          <w:rFonts w:ascii="Times New Roman" w:hAnsi="Times New Roman"/>
        </w:rPr>
        <w:t>rokok</w:t>
      </w:r>
      <w:proofErr w:type="spellEnd"/>
      <w:r w:rsidRPr="006B073F">
        <w:rPr>
          <w:rFonts w:ascii="Times New Roman" w:hAnsi="Times New Roman"/>
        </w:rPr>
        <w:t xml:space="preserve">, </w:t>
      </w:r>
      <w:proofErr w:type="spellStart"/>
      <w:r w:rsidRPr="006B073F">
        <w:rPr>
          <w:rFonts w:ascii="Times New Roman" w:hAnsi="Times New Roman"/>
        </w:rPr>
        <w:t>sinar</w:t>
      </w:r>
      <w:proofErr w:type="spellEnd"/>
      <w:r w:rsidRPr="006B073F">
        <w:rPr>
          <w:rFonts w:ascii="Times New Roman" w:hAnsi="Times New Roman"/>
        </w:rPr>
        <w:t xml:space="preserve"> ultraviolet, </w:t>
      </w:r>
      <w:proofErr w:type="spellStart"/>
      <w:r w:rsidRPr="006B073F">
        <w:rPr>
          <w:rFonts w:ascii="Times New Roman" w:hAnsi="Times New Roman"/>
        </w:rPr>
        <w:t>serta</w:t>
      </w:r>
      <w:proofErr w:type="spellEnd"/>
      <w:r w:rsidRPr="006B073F">
        <w:rPr>
          <w:rFonts w:ascii="Times New Roman" w:hAnsi="Times New Roman"/>
        </w:rPr>
        <w:t xml:space="preserve"> </w:t>
      </w:r>
      <w:proofErr w:type="spellStart"/>
      <w:r w:rsidRPr="006B073F">
        <w:rPr>
          <w:rFonts w:ascii="Times New Roman" w:hAnsi="Times New Roman"/>
        </w:rPr>
        <w:t>faktor</w:t>
      </w:r>
      <w:proofErr w:type="spellEnd"/>
      <w:r w:rsidRPr="006B073F">
        <w:rPr>
          <w:rFonts w:ascii="Times New Roman" w:hAnsi="Times New Roman"/>
        </w:rPr>
        <w:t xml:space="preserve"> </w:t>
      </w:r>
      <w:proofErr w:type="spellStart"/>
      <w:r w:rsidRPr="006B073F">
        <w:rPr>
          <w:rFonts w:ascii="Times New Roman" w:hAnsi="Times New Roman"/>
        </w:rPr>
        <w:t>lingkungan</w:t>
      </w:r>
      <w:proofErr w:type="spellEnd"/>
      <w:r w:rsidRPr="006B073F">
        <w:rPr>
          <w:rFonts w:ascii="Times New Roman" w:hAnsi="Times New Roman"/>
        </w:rPr>
        <w:t xml:space="preserve"> </w:t>
      </w:r>
      <w:proofErr w:type="spellStart"/>
      <w:r w:rsidRPr="006B073F">
        <w:rPr>
          <w:rFonts w:ascii="Times New Roman" w:hAnsi="Times New Roman"/>
        </w:rPr>
        <w:t>lainnya</w:t>
      </w:r>
      <w:proofErr w:type="spellEnd"/>
      <w:r w:rsidRPr="006B073F">
        <w:rPr>
          <w:rFonts w:ascii="Times New Roman" w:hAnsi="Times New Roman"/>
        </w:rPr>
        <w:t xml:space="preserve">. </w:t>
      </w:r>
      <w:r w:rsidRPr="006B073F">
        <w:rPr>
          <w:rFonts w:ascii="Times New Roman" w:hAnsi="Times New Roman"/>
          <w:lang w:val="de-DE"/>
        </w:rPr>
        <w:t>Senyawa antioksidan berperan dalam melawan radikal bebas di dalam tubuh</w:t>
      </w:r>
      <w:r w:rsidR="0020544C">
        <w:rPr>
          <w:rFonts w:ascii="Times New Roman" w:hAnsi="Times New Roman"/>
          <w:lang w:val="de-DE"/>
        </w:rPr>
        <w:t xml:space="preserve"> melalui </w:t>
      </w:r>
      <w:r w:rsidR="0020544C" w:rsidRPr="0020544C">
        <w:rPr>
          <w:rFonts w:ascii="Times New Roman" w:hAnsi="Times New Roman"/>
          <w:lang w:val="de-DE"/>
        </w:rPr>
        <w:t>mekanisme donor elektron atau atom hidrogen kepada radikal bebas</w:t>
      </w:r>
      <w:r w:rsidRPr="006B073F">
        <w:rPr>
          <w:rFonts w:ascii="Times New Roman" w:hAnsi="Times New Roman"/>
          <w:lang w:val="de-DE"/>
        </w:rPr>
        <w:t xml:space="preserve"> </w:t>
      </w:r>
      <w:sdt>
        <w:sdtPr>
          <w:rPr>
            <w:rFonts w:ascii="Times New Roman" w:hAnsi="Times New Roman"/>
            <w:color w:val="000000"/>
          </w:rPr>
          <w:tag w:val="MENDELEY_CITATION_v3_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"/>
          <w:id w:val="-539208021"/>
          <w:placeholder>
            <w:docPart w:val="B36A84C6811C477BBBF666EED8343ABD"/>
          </w:placeholder>
        </w:sdtPr>
        <w:sdtContent>
          <w:r w:rsidR="00937016" w:rsidRPr="00937016">
            <w:rPr>
              <w:rFonts w:ascii="Times New Roman" w:hAnsi="Times New Roman"/>
              <w:color w:val="000000"/>
              <w:lang w:val="de-DE"/>
            </w:rPr>
            <w:t>(1)</w:t>
          </w:r>
        </w:sdtContent>
      </w:sdt>
      <w:r w:rsidRPr="006B073F">
        <w:rPr>
          <w:rFonts w:ascii="Times New Roman" w:hAnsi="Times New Roman"/>
          <w:lang w:val="de-DE"/>
        </w:rPr>
        <w:t xml:space="preserve">. </w:t>
      </w:r>
    </w:p>
    <w:p w14:paraId="43FE4404" w14:textId="5399D1A7" w:rsidR="006B073F" w:rsidRPr="00C959CF" w:rsidRDefault="00C959CF" w:rsidP="006B073F">
      <w:pPr>
        <w:spacing w:after="0" w:line="240" w:lineRule="auto"/>
        <w:ind w:firstLine="567"/>
        <w:jc w:val="both"/>
        <w:rPr>
          <w:rFonts w:ascii="Times New Roman" w:hAnsi="Times New Roman"/>
          <w:lang w:val="fi-FI"/>
        </w:rPr>
      </w:pPr>
      <w:r w:rsidRPr="00C959CF">
        <w:rPr>
          <w:rFonts w:ascii="Times New Roman" w:hAnsi="Times New Roman"/>
          <w:lang w:val="de-DE"/>
        </w:rPr>
        <w:t xml:space="preserve">Berdasarkan sumbernya, antioksidan dibedakan menjadi antioksidan alami dan sintetik. </w:t>
      </w:r>
      <w:proofErr w:type="spellStart"/>
      <w:r w:rsidRPr="00C959CF">
        <w:rPr>
          <w:rFonts w:ascii="Times New Roman" w:hAnsi="Times New Roman"/>
        </w:rPr>
        <w:t>Antioksidan</w:t>
      </w:r>
      <w:proofErr w:type="spellEnd"/>
      <w:r w:rsidRPr="00C959CF">
        <w:rPr>
          <w:rFonts w:ascii="Times New Roman" w:hAnsi="Times New Roman"/>
        </w:rPr>
        <w:t xml:space="preserve"> </w:t>
      </w:r>
      <w:proofErr w:type="spellStart"/>
      <w:r w:rsidRPr="00C959CF">
        <w:rPr>
          <w:rFonts w:ascii="Times New Roman" w:hAnsi="Times New Roman"/>
        </w:rPr>
        <w:t>alami</w:t>
      </w:r>
      <w:proofErr w:type="spellEnd"/>
      <w:r w:rsidRPr="00C959CF">
        <w:rPr>
          <w:rFonts w:ascii="Times New Roman" w:hAnsi="Times New Roman"/>
        </w:rPr>
        <w:t xml:space="preserve"> </w:t>
      </w:r>
      <w:proofErr w:type="spellStart"/>
      <w:r w:rsidRPr="00C959CF">
        <w:rPr>
          <w:rFonts w:ascii="Times New Roman" w:hAnsi="Times New Roman"/>
        </w:rPr>
        <w:t>umumnya</w:t>
      </w:r>
      <w:proofErr w:type="spellEnd"/>
      <w:r w:rsidRPr="00C959CF">
        <w:rPr>
          <w:rFonts w:ascii="Times New Roman" w:hAnsi="Times New Roman"/>
        </w:rPr>
        <w:t xml:space="preserve"> </w:t>
      </w:r>
      <w:proofErr w:type="spellStart"/>
      <w:r w:rsidRPr="00C959CF">
        <w:rPr>
          <w:rFonts w:ascii="Times New Roman" w:hAnsi="Times New Roman"/>
        </w:rPr>
        <w:t>berupa</w:t>
      </w:r>
      <w:proofErr w:type="spellEnd"/>
      <w:r w:rsidRPr="00C959CF">
        <w:rPr>
          <w:rFonts w:ascii="Times New Roman" w:hAnsi="Times New Roman"/>
        </w:rPr>
        <w:t xml:space="preserve"> </w:t>
      </w:r>
      <w:proofErr w:type="spellStart"/>
      <w:r w:rsidRPr="00C959CF">
        <w:rPr>
          <w:rFonts w:ascii="Times New Roman" w:hAnsi="Times New Roman"/>
        </w:rPr>
        <w:t>senyawa</w:t>
      </w:r>
      <w:proofErr w:type="spellEnd"/>
      <w:r w:rsidRPr="00C959CF">
        <w:rPr>
          <w:rFonts w:ascii="Times New Roman" w:hAnsi="Times New Roman"/>
        </w:rPr>
        <w:t xml:space="preserve"> </w:t>
      </w:r>
      <w:proofErr w:type="spellStart"/>
      <w:r w:rsidRPr="00C959CF">
        <w:rPr>
          <w:rFonts w:ascii="Times New Roman" w:hAnsi="Times New Roman"/>
        </w:rPr>
        <w:t>fenolik</w:t>
      </w:r>
      <w:proofErr w:type="spellEnd"/>
      <w:r w:rsidRPr="00C959CF">
        <w:rPr>
          <w:rFonts w:ascii="Times New Roman" w:hAnsi="Times New Roman"/>
        </w:rPr>
        <w:t xml:space="preserve">, </w:t>
      </w:r>
      <w:proofErr w:type="spellStart"/>
      <w:r w:rsidRPr="00C959CF">
        <w:rPr>
          <w:rFonts w:ascii="Times New Roman" w:hAnsi="Times New Roman"/>
        </w:rPr>
        <w:t>antara</w:t>
      </w:r>
      <w:proofErr w:type="spellEnd"/>
      <w:r w:rsidRPr="00C959CF">
        <w:rPr>
          <w:rFonts w:ascii="Times New Roman" w:hAnsi="Times New Roman"/>
        </w:rPr>
        <w:t xml:space="preserve"> lain flavonoid dan </w:t>
      </w:r>
      <w:proofErr w:type="spellStart"/>
      <w:r w:rsidRPr="00C959CF">
        <w:rPr>
          <w:rFonts w:ascii="Times New Roman" w:hAnsi="Times New Roman"/>
        </w:rPr>
        <w:t>tanin</w:t>
      </w:r>
      <w:proofErr w:type="spellEnd"/>
      <w:r w:rsidRPr="00C959CF">
        <w:rPr>
          <w:rFonts w:ascii="Times New Roman" w:hAnsi="Times New Roman"/>
        </w:rPr>
        <w:t xml:space="preserve">. Daun </w:t>
      </w:r>
      <w:r w:rsidR="00A119A2" w:rsidRPr="00A119A2">
        <w:rPr>
          <w:rFonts w:ascii="Times New Roman" w:hAnsi="Times New Roman"/>
          <w:i/>
          <w:iCs/>
        </w:rPr>
        <w:t>P. longifolia</w:t>
      </w:r>
      <w:r w:rsidR="00A119A2" w:rsidRPr="00A119A2">
        <w:rPr>
          <w:rFonts w:ascii="Times New Roman" w:hAnsi="Times New Roman"/>
        </w:rPr>
        <w:t xml:space="preserve"> </w:t>
      </w:r>
      <w:proofErr w:type="spellStart"/>
      <w:r w:rsidRPr="00C959CF">
        <w:rPr>
          <w:rFonts w:ascii="Times New Roman" w:hAnsi="Times New Roman"/>
        </w:rPr>
        <w:t>dilaporkan</w:t>
      </w:r>
      <w:proofErr w:type="spellEnd"/>
      <w:r w:rsidRPr="00C959CF">
        <w:rPr>
          <w:rFonts w:ascii="Times New Roman" w:hAnsi="Times New Roman"/>
        </w:rPr>
        <w:t xml:space="preserve"> </w:t>
      </w:r>
      <w:proofErr w:type="spellStart"/>
      <w:r w:rsidRPr="00C959CF">
        <w:rPr>
          <w:rFonts w:ascii="Times New Roman" w:hAnsi="Times New Roman"/>
        </w:rPr>
        <w:t>mengandung</w:t>
      </w:r>
      <w:proofErr w:type="spellEnd"/>
      <w:r w:rsidRPr="00C959CF">
        <w:rPr>
          <w:rFonts w:ascii="Times New Roman" w:hAnsi="Times New Roman"/>
        </w:rPr>
        <w:t xml:space="preserve"> </w:t>
      </w:r>
      <w:proofErr w:type="spellStart"/>
      <w:r w:rsidRPr="00C959CF">
        <w:rPr>
          <w:rFonts w:ascii="Times New Roman" w:hAnsi="Times New Roman"/>
        </w:rPr>
        <w:t>senyawa</w:t>
      </w:r>
      <w:proofErr w:type="spellEnd"/>
      <w:r w:rsidRPr="00C959CF">
        <w:rPr>
          <w:rFonts w:ascii="Times New Roman" w:hAnsi="Times New Roman"/>
        </w:rPr>
        <w:t xml:space="preserve"> </w:t>
      </w:r>
      <w:proofErr w:type="spellStart"/>
      <w:r w:rsidRPr="00C959CF">
        <w:rPr>
          <w:rFonts w:ascii="Times New Roman" w:hAnsi="Times New Roman"/>
        </w:rPr>
        <w:t>fenolik</w:t>
      </w:r>
      <w:proofErr w:type="spellEnd"/>
      <w:r w:rsidRPr="00C959CF">
        <w:rPr>
          <w:rFonts w:ascii="Times New Roman" w:hAnsi="Times New Roman"/>
        </w:rPr>
        <w:t xml:space="preserve"> dan flavonoid</w:t>
      </w:r>
      <w:r>
        <w:rPr>
          <w:rFonts w:ascii="Times New Roman" w:hAnsi="Times New Roman"/>
        </w:rPr>
        <w:t xml:space="preserve"> </w:t>
      </w:r>
      <w:sdt>
        <w:sdtPr>
          <w:rPr>
            <w:rFonts w:ascii="Times New Roman" w:hAnsi="Times New Roman"/>
            <w:color w:val="000000"/>
          </w:rPr>
          <w:tag w:val="MENDELEY_CITATION_v3_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"/>
          <w:id w:val="-677426041"/>
          <w:placeholder>
            <w:docPart w:val="6CA783FEA5E149BEB71EDD0C0EF72DA0"/>
          </w:placeholder>
        </w:sdtPr>
        <w:sdtContent>
          <w:r w:rsidR="00937016" w:rsidRPr="00937016">
            <w:rPr>
              <w:rFonts w:ascii="Times New Roman" w:eastAsia="Times New Roman" w:hAnsi="Times New Roman"/>
              <w:color w:val="000000"/>
            </w:rPr>
            <w:t>(2)</w:t>
          </w:r>
        </w:sdtContent>
      </w:sdt>
      <w:r>
        <w:rPr>
          <w:rFonts w:ascii="Times New Roman" w:hAnsi="Times New Roman"/>
        </w:rPr>
        <w:t xml:space="preserve">, </w:t>
      </w:r>
      <w:proofErr w:type="spellStart"/>
      <w:r w:rsidRPr="00C959CF">
        <w:rPr>
          <w:rFonts w:ascii="Times New Roman" w:hAnsi="Times New Roman"/>
        </w:rPr>
        <w:t>dengan</w:t>
      </w:r>
      <w:proofErr w:type="spellEnd"/>
      <w:r w:rsidRPr="00C959CF">
        <w:rPr>
          <w:rFonts w:ascii="Times New Roman" w:hAnsi="Times New Roman"/>
        </w:rPr>
        <w:t xml:space="preserve"> flavonoid </w:t>
      </w:r>
      <w:proofErr w:type="spellStart"/>
      <w:r w:rsidRPr="00C959CF">
        <w:rPr>
          <w:rFonts w:ascii="Times New Roman" w:hAnsi="Times New Roman"/>
        </w:rPr>
        <w:t>sebagai</w:t>
      </w:r>
      <w:proofErr w:type="spellEnd"/>
      <w:r w:rsidRPr="00C959CF">
        <w:rPr>
          <w:rFonts w:ascii="Times New Roman" w:hAnsi="Times New Roman"/>
        </w:rPr>
        <w:t xml:space="preserve"> salah </w:t>
      </w:r>
      <w:proofErr w:type="spellStart"/>
      <w:r w:rsidRPr="00C959CF">
        <w:rPr>
          <w:rFonts w:ascii="Times New Roman" w:hAnsi="Times New Roman"/>
        </w:rPr>
        <w:t>satu</w:t>
      </w:r>
      <w:proofErr w:type="spellEnd"/>
      <w:r w:rsidRPr="00C959CF">
        <w:rPr>
          <w:rFonts w:ascii="Times New Roman" w:hAnsi="Times New Roman"/>
        </w:rPr>
        <w:t xml:space="preserve"> </w:t>
      </w:r>
      <w:proofErr w:type="spellStart"/>
      <w:r w:rsidRPr="00C959CF">
        <w:rPr>
          <w:rFonts w:ascii="Times New Roman" w:hAnsi="Times New Roman"/>
        </w:rPr>
        <w:t>metabolit</w:t>
      </w:r>
      <w:proofErr w:type="spellEnd"/>
      <w:r w:rsidRPr="00C959CF">
        <w:rPr>
          <w:rFonts w:ascii="Times New Roman" w:hAnsi="Times New Roman"/>
        </w:rPr>
        <w:t xml:space="preserve"> yang </w:t>
      </w:r>
      <w:proofErr w:type="spellStart"/>
      <w:r w:rsidRPr="00C959CF">
        <w:rPr>
          <w:rFonts w:ascii="Times New Roman" w:hAnsi="Times New Roman"/>
        </w:rPr>
        <w:t>dominan</w:t>
      </w:r>
      <w:proofErr w:type="spellEnd"/>
      <w:sdt>
        <w:sdtPr>
          <w:rPr>
            <w:rFonts w:ascii="Times New Roman" w:hAnsi="Times New Roman"/>
            <w:color w:val="000000"/>
          </w:rPr>
          <w:tag w:val="MENDELEY_CITATION_v3_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"/>
          <w:id w:val="-144046916"/>
          <w:placeholder>
            <w:docPart w:val="CF00A62ED2B84F5D937CB9A220454C54"/>
          </w:placeholder>
        </w:sdtPr>
        <w:sdtContent>
          <w:r w:rsidR="00937016" w:rsidRPr="00937016">
            <w:rPr>
              <w:rFonts w:ascii="Times New Roman" w:hAnsi="Times New Roman"/>
              <w:color w:val="000000"/>
            </w:rPr>
            <w:t>(3)</w:t>
          </w:r>
        </w:sdtContent>
      </w:sdt>
      <w:r w:rsidR="006B073F" w:rsidRPr="006B073F">
        <w:rPr>
          <w:rFonts w:ascii="Times New Roman" w:hAnsi="Times New Roman"/>
          <w:lang w:val="fi-FI"/>
        </w:rPr>
        <w:t>.</w:t>
      </w:r>
      <w:r>
        <w:rPr>
          <w:rFonts w:ascii="Times New Roman" w:hAnsi="Times New Roman"/>
          <w:lang w:val="fi-FI"/>
        </w:rPr>
        <w:t xml:space="preserve"> </w:t>
      </w:r>
      <w:r w:rsidRPr="00C959CF">
        <w:rPr>
          <w:rFonts w:ascii="Times New Roman" w:hAnsi="Times New Roman"/>
          <w:lang w:val="fi-FI"/>
        </w:rPr>
        <w:t xml:space="preserve">Kandungan tersebut menunjukkan potensi daun </w:t>
      </w:r>
      <w:r w:rsidRPr="00C959CF">
        <w:rPr>
          <w:rFonts w:ascii="Times New Roman" w:hAnsi="Times New Roman"/>
          <w:i/>
          <w:iCs/>
          <w:lang w:val="fi-FI"/>
        </w:rPr>
        <w:t>P. longifolia</w:t>
      </w:r>
      <w:r w:rsidRPr="00C959CF">
        <w:rPr>
          <w:rFonts w:ascii="Times New Roman" w:hAnsi="Times New Roman"/>
          <w:lang w:val="fi-FI"/>
        </w:rPr>
        <w:t xml:space="preserve"> sebagai sumber antioksidan alami.</w:t>
      </w:r>
    </w:p>
    <w:p w14:paraId="0C841949" w14:textId="7692D976" w:rsidR="006B073F" w:rsidRPr="00EC2D87" w:rsidRDefault="00C959CF" w:rsidP="006B073F">
      <w:pPr>
        <w:spacing w:after="0" w:line="240" w:lineRule="auto"/>
        <w:ind w:firstLine="567"/>
        <w:jc w:val="both"/>
        <w:rPr>
          <w:rFonts w:ascii="Times New Roman" w:hAnsi="Times New Roman"/>
          <w:lang w:val="fi-FI"/>
        </w:rPr>
      </w:pPr>
      <w:r w:rsidRPr="00C959CF">
        <w:rPr>
          <w:rFonts w:ascii="Times New Roman" w:hAnsi="Times New Roman"/>
          <w:lang w:val="fi-FI"/>
        </w:rPr>
        <w:lastRenderedPageBreak/>
        <w:t>Aktivitas antioksidan dapat diny</w:t>
      </w:r>
      <w:r w:rsidRPr="00EC2D87">
        <w:rPr>
          <w:rFonts w:ascii="Times New Roman" w:hAnsi="Times New Roman"/>
          <w:lang w:val="fi-FI"/>
        </w:rPr>
        <w:t>atakan sebagai nilai inhibitory concentration 50% (</w:t>
      </w:r>
      <w:r w:rsidR="00EC2D87" w:rsidRPr="00EC2D87">
        <w:rPr>
          <w:rFonts w:ascii="Times New Roman" w:hAnsi="Times New Roman"/>
          <w:lang w:val="fi-FI"/>
        </w:rPr>
        <w:t>IC</w:t>
      </w:r>
      <w:r w:rsidR="00EC2D87" w:rsidRPr="00EC2D87">
        <w:rPr>
          <w:rFonts w:ascii="Times New Roman" w:hAnsi="Times New Roman"/>
          <w:vertAlign w:val="subscript"/>
          <w:lang w:val="fi-FI"/>
        </w:rPr>
        <w:t>50</w:t>
      </w:r>
      <w:r w:rsidRPr="00EC2D87">
        <w:rPr>
          <w:rFonts w:ascii="Times New Roman" w:hAnsi="Times New Roman"/>
          <w:lang w:val="fi-FI"/>
        </w:rPr>
        <w:t xml:space="preserve">), yaitu konsentrasi sampel yang mampu meredam 50% radikal. Nilai </w:t>
      </w:r>
      <w:r w:rsidR="00EC2D87" w:rsidRPr="00EC2D87">
        <w:rPr>
          <w:rFonts w:ascii="Times New Roman" w:hAnsi="Times New Roman"/>
          <w:lang w:val="fi-FI"/>
        </w:rPr>
        <w:t>IC</w:t>
      </w:r>
      <w:r w:rsidR="00EC2D87" w:rsidRPr="00EC2D87">
        <w:rPr>
          <w:rFonts w:ascii="Times New Roman" w:hAnsi="Times New Roman"/>
          <w:vertAlign w:val="subscript"/>
          <w:lang w:val="fi-FI"/>
        </w:rPr>
        <w:t>50</w:t>
      </w:r>
      <w:r w:rsidR="00EC2D87" w:rsidRPr="00EC2D87">
        <w:rPr>
          <w:rFonts w:ascii="Times New Roman" w:hAnsi="Times New Roman"/>
          <w:lang w:val="fi-FI"/>
        </w:rPr>
        <w:t xml:space="preserve"> </w:t>
      </w:r>
      <w:r w:rsidRPr="00EC2D87">
        <w:rPr>
          <w:rFonts w:ascii="Times New Roman" w:hAnsi="Times New Roman"/>
          <w:lang w:val="fi-FI"/>
        </w:rPr>
        <w:t xml:space="preserve">berbanding terbalik dengan kekuatan antioksidan. Aktivitas dikategorikan sangat kuat pada </w:t>
      </w:r>
      <w:r w:rsidR="00EC2D87" w:rsidRPr="00EC2D87">
        <w:rPr>
          <w:rFonts w:ascii="Times New Roman" w:hAnsi="Times New Roman"/>
          <w:lang w:val="fi-FI"/>
        </w:rPr>
        <w:t>IC</w:t>
      </w:r>
      <w:r w:rsidR="00EC2D87" w:rsidRPr="00EC2D87">
        <w:rPr>
          <w:rFonts w:ascii="Times New Roman" w:hAnsi="Times New Roman"/>
          <w:vertAlign w:val="subscript"/>
          <w:lang w:val="fi-FI"/>
        </w:rPr>
        <w:t>50</w:t>
      </w:r>
      <w:r w:rsidRPr="00EC2D87">
        <w:rPr>
          <w:rFonts w:ascii="Times New Roman" w:hAnsi="Times New Roman"/>
          <w:lang w:val="fi-FI"/>
        </w:rPr>
        <w:t xml:space="preserve"> &lt;50 µg/mL, kuat pada 50–100 µg/mL, sedang pada 100–250 µg/mL, lemah pada 250–500 µg/mL, dan tidak aktif pada &gt;500 µg/mL </w:t>
      </w:r>
      <w:sdt>
        <w:sdtPr>
          <w:rPr>
            <w:rFonts w:ascii="Times New Roman" w:hAnsi="Times New Roman"/>
            <w:color w:val="000000"/>
          </w:rPr>
          <w:tag w:val="MENDELEY_CITATION_v3_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"/>
          <w:id w:val="536633702"/>
          <w:placeholder>
            <w:docPart w:val="CF00A62ED2B84F5D937CB9A220454C54"/>
          </w:placeholder>
        </w:sdtPr>
        <w:sdtContent>
          <w:r w:rsidR="00937016" w:rsidRPr="00937016">
            <w:rPr>
              <w:rFonts w:ascii="Times New Roman" w:eastAsia="Times New Roman" w:hAnsi="Times New Roman"/>
              <w:color w:val="000000"/>
              <w:lang w:val="fi-FI"/>
            </w:rPr>
            <w:t>(4)</w:t>
          </w:r>
        </w:sdtContent>
      </w:sdt>
      <w:r w:rsidR="006B073F" w:rsidRPr="00EC2D87">
        <w:rPr>
          <w:rFonts w:ascii="Times New Roman" w:hAnsi="Times New Roman"/>
          <w:lang w:val="fi-FI"/>
        </w:rPr>
        <w:t xml:space="preserve">. </w:t>
      </w:r>
    </w:p>
    <w:p w14:paraId="5BDDA165" w14:textId="3C612650" w:rsidR="00537B9A" w:rsidRPr="00EC2D87" w:rsidRDefault="00C959CF" w:rsidP="008F684B">
      <w:pPr>
        <w:spacing w:after="0" w:line="240" w:lineRule="auto"/>
        <w:ind w:firstLine="567"/>
        <w:jc w:val="both"/>
        <w:rPr>
          <w:rFonts w:ascii="Times New Roman" w:hAnsi="Times New Roman"/>
          <w:lang w:val="fi-FI"/>
        </w:rPr>
      </w:pPr>
      <w:r w:rsidRPr="00EC2D87">
        <w:rPr>
          <w:rFonts w:ascii="Times New Roman" w:hAnsi="Times New Roman"/>
          <w:lang w:val="fi-FI"/>
        </w:rPr>
        <w:t xml:space="preserve">Metode DPPH dipilih karena sederhana, cepat, membutuhkan volume sampel relatif kecil, dan sensitif untuk mengevaluasi kemampuan peredaman radikal oleh senyawa bahan alam. Prinsipnya adalah reduksi radikal DPPH berwarna ungu menjadi bentuk nonradikal yang berwarna lebih pucat setelah menerima elektron atau atom hidrogen dari antioksidan. Karena larutan DPPH peka terhadap cahaya dan waktu reaksi, pengukuran harus dilakukan dalam kondisi dan waktu yang terkendali </w:t>
      </w:r>
      <w:sdt>
        <w:sdtPr>
          <w:rPr>
            <w:rFonts w:ascii="Times New Roman" w:hAnsi="Times New Roman"/>
            <w:color w:val="000000"/>
            <w:lang w:val="de-DE"/>
          </w:rPr>
          <w:tag w:val="MENDELEY_CITATION_v3_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"/>
          <w:id w:val="-1064480645"/>
          <w:placeholder>
            <w:docPart w:val="DefaultPlaceholder_-1854013440"/>
          </w:placeholder>
        </w:sdtPr>
        <w:sdtContent>
          <w:r w:rsidR="00937016" w:rsidRPr="00937016">
            <w:rPr>
              <w:rFonts w:ascii="Times New Roman" w:hAnsi="Times New Roman"/>
              <w:color w:val="000000"/>
              <w:lang w:val="fi-FI"/>
            </w:rPr>
            <w:t>(5)</w:t>
          </w:r>
        </w:sdtContent>
      </w:sdt>
      <w:r w:rsidR="008F684B" w:rsidRPr="00EC2D87">
        <w:rPr>
          <w:rFonts w:ascii="Times New Roman" w:hAnsi="Times New Roman"/>
          <w:color w:val="000000"/>
          <w:lang w:val="fi-FI"/>
        </w:rPr>
        <w:t>.</w:t>
      </w:r>
      <w:r w:rsidRPr="00EC2D87">
        <w:rPr>
          <w:rFonts w:ascii="Times New Roman" w:hAnsi="Times New Roman"/>
          <w:color w:val="000000"/>
          <w:lang w:val="fi-FI"/>
        </w:rPr>
        <w:t xml:space="preserve"> Penelitian ini bertujuan mengidentifikasi flavonoid secara kualitatif dan menentukan aktivitas antioksidan ekstrak etanol 70% daun </w:t>
      </w:r>
      <w:r w:rsidRPr="00EC2D87">
        <w:rPr>
          <w:rFonts w:ascii="Times New Roman" w:hAnsi="Times New Roman"/>
          <w:i/>
          <w:iCs/>
          <w:color w:val="000000"/>
          <w:lang w:val="fi-FI"/>
        </w:rPr>
        <w:t>P. longifolia</w:t>
      </w:r>
      <w:r w:rsidRPr="00EC2D87">
        <w:rPr>
          <w:rFonts w:ascii="Times New Roman" w:hAnsi="Times New Roman"/>
          <w:color w:val="000000"/>
          <w:lang w:val="fi-FI"/>
        </w:rPr>
        <w:t xml:space="preserve"> menggunakan metode DPPH.</w:t>
      </w:r>
    </w:p>
    <w:p w14:paraId="7BA10752" w14:textId="464468B2" w:rsidR="00537B9A" w:rsidRPr="00302CF4" w:rsidRDefault="0065280A" w:rsidP="0027672B">
      <w:pPr>
        <w:pStyle w:val="Heading1"/>
      </w:pPr>
      <w:r>
        <w:t>Met</w:t>
      </w:r>
      <w:r w:rsidR="00985E38">
        <w:t>ode</w:t>
      </w:r>
    </w:p>
    <w:p w14:paraId="69D9BF4B" w14:textId="7A15A2C5" w:rsidR="00537B9A" w:rsidRDefault="006B073F" w:rsidP="00EF5201">
      <w:pPr>
        <w:pStyle w:val="Heading2"/>
        <w:numPr>
          <w:ilvl w:val="1"/>
          <w:numId w:val="17"/>
        </w:numPr>
      </w:pPr>
      <w:r>
        <w:t>Alat dan Bahan</w:t>
      </w:r>
    </w:p>
    <w:p w14:paraId="72E5DE28" w14:textId="242161AB" w:rsidR="006B073F" w:rsidRPr="00AC4FA0" w:rsidRDefault="006B073F" w:rsidP="006B073F">
      <w:pPr>
        <w:pStyle w:val="kontenutama"/>
        <w:ind w:firstLine="720"/>
      </w:pPr>
      <w:r w:rsidRPr="00AC4FA0">
        <w:t xml:space="preserve">Instrumen yang digunakan mencakup </w:t>
      </w:r>
      <w:r w:rsidR="00AC4FA0" w:rsidRPr="00AC4FA0">
        <w:t>r</w:t>
      </w:r>
      <w:r w:rsidRPr="00AC4FA0">
        <w:t>otary evaporator (Boeco-RVO 400 SD), moisture analyzer (And mx-50), timbangan</w:t>
      </w:r>
      <w:r w:rsidR="00AC4FA0" w:rsidRPr="00AC4FA0">
        <w:t xml:space="preserve"> analitik</w:t>
      </w:r>
      <w:r w:rsidRPr="00AC4FA0">
        <w:t xml:space="preserve"> (Nankai), alat penggiling, spektrofotometer visible (Genesys) dan seperangkat alat gelas (Pyrex). Bahan-bahan yang digunakan termasuk daun </w:t>
      </w:r>
      <w:r w:rsidR="00A119A2" w:rsidRPr="00A119A2">
        <w:rPr>
          <w:i/>
          <w:iCs/>
        </w:rPr>
        <w:t xml:space="preserve">P. longifolia </w:t>
      </w:r>
      <w:r w:rsidRPr="00AC4FA0">
        <w:t>yang diperoleh dari Halaman Universitas Pekalongan, etanol p.a (Merck), metanol, asam askorbat (Merck), DPPH (Sigma Aldrich), Mg p.a, HCl (Merck), NaOH (Merck), NaCl (Merck), gelatin (Merck), Reagen mayer p.a, Reagen dragendorff p.a, Reagen wagner p.a, FeCl3 (Merck), kuersetin (Merck), kafein (Merck) dan tanin (Merck).</w:t>
      </w:r>
    </w:p>
    <w:p w14:paraId="664B431E" w14:textId="404846AA" w:rsidR="00537B9A" w:rsidRDefault="006B073F" w:rsidP="00EF5201">
      <w:pPr>
        <w:pStyle w:val="Heading2"/>
        <w:numPr>
          <w:ilvl w:val="1"/>
          <w:numId w:val="17"/>
        </w:numPr>
      </w:pPr>
      <w:r>
        <w:t>Jalannya Penelitian</w:t>
      </w:r>
    </w:p>
    <w:p w14:paraId="7FF8CDAD" w14:textId="77777777" w:rsidR="006B073F" w:rsidRPr="006B073F" w:rsidRDefault="006B073F" w:rsidP="006B073F">
      <w:pPr>
        <w:pStyle w:val="ListParagraph"/>
        <w:autoSpaceDE w:val="0"/>
        <w:autoSpaceDN w:val="0"/>
        <w:adjustRightInd w:val="0"/>
        <w:spacing w:after="0"/>
        <w:ind w:left="360"/>
        <w:jc w:val="center"/>
        <w:rPr>
          <w:rFonts w:ascii="Centaur" w:hAnsi="Centaur"/>
          <w:b/>
          <w:color w:val="002060"/>
        </w:rPr>
      </w:pPr>
      <w:r w:rsidRPr="00993ABE">
        <w:rPr>
          <w:noProof/>
        </w:rPr>
        <w:drawing>
          <wp:inline distT="0" distB="0" distL="0" distR="0" wp14:anchorId="5ADF403B" wp14:editId="41B003C8">
            <wp:extent cx="1260525" cy="1680519"/>
            <wp:effectExtent l="0" t="0" r="0" b="0"/>
            <wp:docPr id="480276400" name="Picture 480276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71553" cy="1695222"/>
                    </a:xfrm>
                    <a:prstGeom prst="rect">
                      <a:avLst/>
                    </a:prstGeom>
                    <a:noFill/>
                    <a:ln>
                      <a:noFill/>
                    </a:ln>
                  </pic:spPr>
                </pic:pic>
              </a:graphicData>
            </a:graphic>
          </wp:inline>
        </w:drawing>
      </w:r>
    </w:p>
    <w:p w14:paraId="06F75E09" w14:textId="0B22A486" w:rsidR="006B073F" w:rsidRPr="006B073F" w:rsidRDefault="006B073F" w:rsidP="006B073F">
      <w:pPr>
        <w:pStyle w:val="ListParagraph"/>
        <w:autoSpaceDE w:val="0"/>
        <w:autoSpaceDN w:val="0"/>
        <w:adjustRightInd w:val="0"/>
        <w:spacing w:after="0"/>
        <w:ind w:left="360"/>
        <w:jc w:val="center"/>
        <w:rPr>
          <w:rFonts w:ascii="Centaur" w:hAnsi="Centaur" w:cs="Arial"/>
          <w:bCs/>
        </w:rPr>
      </w:pPr>
      <w:r w:rsidRPr="006B073F">
        <w:rPr>
          <w:rFonts w:ascii="Centaur" w:hAnsi="Centaur" w:cs="Arial"/>
          <w:b/>
        </w:rPr>
        <w:t xml:space="preserve">Gambar 1. </w:t>
      </w:r>
      <w:r w:rsidRPr="00A119A2">
        <w:rPr>
          <w:rFonts w:ascii="Times New Roman" w:hAnsi="Times New Roman"/>
          <w:bCs/>
        </w:rPr>
        <w:t xml:space="preserve">Daun </w:t>
      </w:r>
      <w:r w:rsidR="00A119A2" w:rsidRPr="00A119A2">
        <w:rPr>
          <w:rFonts w:ascii="Times New Roman" w:hAnsi="Times New Roman"/>
          <w:i/>
          <w:iCs/>
        </w:rPr>
        <w:t>P. longifolia</w:t>
      </w:r>
    </w:p>
    <w:p w14:paraId="129BD9A2" w14:textId="77777777" w:rsidR="006B073F" w:rsidRDefault="006B073F" w:rsidP="006B073F">
      <w:pPr>
        <w:pStyle w:val="kontenutama"/>
        <w:ind w:firstLine="720"/>
        <w:rPr>
          <w:szCs w:val="22"/>
        </w:rPr>
      </w:pPr>
    </w:p>
    <w:p w14:paraId="4EC80DB9" w14:textId="2B3E49D6" w:rsidR="00C959CF" w:rsidRPr="00C959CF" w:rsidRDefault="00C959CF" w:rsidP="00F92911">
      <w:pPr>
        <w:pStyle w:val="kontenutama"/>
        <w:ind w:firstLine="720"/>
        <w:rPr>
          <w:rFonts w:ascii="Times New Roman" w:hAnsi="Times New Roman"/>
          <w:szCs w:val="22"/>
        </w:rPr>
      </w:pPr>
      <w:r w:rsidRPr="00C959CF">
        <w:rPr>
          <w:rFonts w:ascii="Times New Roman" w:hAnsi="Times New Roman"/>
          <w:szCs w:val="22"/>
        </w:rPr>
        <w:t xml:space="preserve">Daun </w:t>
      </w:r>
      <w:r w:rsidRPr="00C959CF">
        <w:rPr>
          <w:rFonts w:ascii="Times New Roman" w:hAnsi="Times New Roman"/>
          <w:i/>
          <w:iCs/>
          <w:szCs w:val="22"/>
        </w:rPr>
        <w:t>P. longifolia</w:t>
      </w:r>
      <w:r w:rsidRPr="00C959CF">
        <w:rPr>
          <w:rFonts w:ascii="Times New Roman" w:hAnsi="Times New Roman"/>
          <w:szCs w:val="22"/>
        </w:rPr>
        <w:t xml:space="preserve"> dikumpulkan dari tanaman yang tumbuh di lingkungan Universitas Pekalongan. Sampel berupa daun segar berwarna hijau muda hingga hijau tua, utuh, dan tidak menunjukkan kerusakan fisik. Simplisia dan ekstrak yang digunakan merupakan sampel lanjutan dari penelitian sebelumnya. Pada penelitian ini, sampel tersebut digunakan untuk skrining fitokimia dan pengujian aktivitas antioksidan.</w:t>
      </w:r>
    </w:p>
    <w:p w14:paraId="52B4BC13" w14:textId="77777777" w:rsidR="00C959CF" w:rsidRPr="00C959CF" w:rsidRDefault="00C959CF" w:rsidP="00F92911">
      <w:pPr>
        <w:pStyle w:val="kontenutama"/>
        <w:ind w:firstLine="720"/>
        <w:rPr>
          <w:rFonts w:ascii="Times New Roman" w:hAnsi="Times New Roman"/>
          <w:szCs w:val="22"/>
        </w:rPr>
      </w:pPr>
    </w:p>
    <w:p w14:paraId="171122B7" w14:textId="05BB8221" w:rsidR="00F92911" w:rsidRPr="006B073F" w:rsidRDefault="00F92911" w:rsidP="00F92911">
      <w:pPr>
        <w:pStyle w:val="ListParagraph"/>
        <w:numPr>
          <w:ilvl w:val="1"/>
          <w:numId w:val="17"/>
        </w:numPr>
        <w:rPr>
          <w:rFonts w:ascii="Gill Sans MT" w:eastAsia="MS Mincho" w:hAnsi="Gill Sans MT"/>
          <w:b/>
          <w:iCs/>
          <w:noProof/>
          <w:szCs w:val="20"/>
        </w:rPr>
      </w:pPr>
      <w:r>
        <w:rPr>
          <w:rFonts w:ascii="Gill Sans MT" w:eastAsia="MS Mincho" w:hAnsi="Gill Sans MT"/>
          <w:b/>
          <w:iCs/>
          <w:noProof/>
          <w:szCs w:val="20"/>
        </w:rPr>
        <w:t>Skrining Fitokimia</w:t>
      </w:r>
    </w:p>
    <w:p w14:paraId="727481BF" w14:textId="5716A217" w:rsidR="006B073F" w:rsidRDefault="006B073F" w:rsidP="006B073F">
      <w:pPr>
        <w:tabs>
          <w:tab w:val="left" w:pos="540"/>
        </w:tabs>
        <w:spacing w:after="0" w:line="276" w:lineRule="auto"/>
        <w:jc w:val="both"/>
        <w:rPr>
          <w:rFonts w:ascii="Times New Roman" w:hAnsi="Times New Roman"/>
        </w:rPr>
      </w:pPr>
      <w:r>
        <w:rPr>
          <w:rFonts w:ascii="Times New Roman" w:hAnsi="Times New Roman"/>
        </w:rPr>
        <w:tab/>
      </w:r>
      <w:proofErr w:type="spellStart"/>
      <w:r w:rsidRPr="006B073F">
        <w:rPr>
          <w:rFonts w:ascii="Times New Roman" w:hAnsi="Times New Roman"/>
        </w:rPr>
        <w:t>Skrining</w:t>
      </w:r>
      <w:proofErr w:type="spellEnd"/>
      <w:r w:rsidRPr="006B073F">
        <w:rPr>
          <w:rFonts w:ascii="Times New Roman" w:hAnsi="Times New Roman"/>
        </w:rPr>
        <w:t xml:space="preserve"> </w:t>
      </w:r>
      <w:proofErr w:type="spellStart"/>
      <w:r w:rsidRPr="006B073F">
        <w:rPr>
          <w:rFonts w:ascii="Times New Roman" w:hAnsi="Times New Roman"/>
        </w:rPr>
        <w:t>senyawa</w:t>
      </w:r>
      <w:proofErr w:type="spellEnd"/>
      <w:r w:rsidRPr="006B073F">
        <w:rPr>
          <w:rFonts w:ascii="Times New Roman" w:hAnsi="Times New Roman"/>
        </w:rPr>
        <w:t xml:space="preserve"> </w:t>
      </w:r>
      <w:r w:rsidR="00C959CF">
        <w:rPr>
          <w:rFonts w:ascii="Times New Roman" w:hAnsi="Times New Roman"/>
        </w:rPr>
        <w:t xml:space="preserve">flavonoid </w:t>
      </w:r>
      <w:proofErr w:type="spellStart"/>
      <w:r w:rsidRPr="006B073F">
        <w:rPr>
          <w:rFonts w:ascii="Times New Roman" w:hAnsi="Times New Roman"/>
        </w:rPr>
        <w:t>dilakukan</w:t>
      </w:r>
      <w:proofErr w:type="spellEnd"/>
      <w:r w:rsidRPr="006B073F">
        <w:rPr>
          <w:rFonts w:ascii="Times New Roman" w:hAnsi="Times New Roman"/>
        </w:rPr>
        <w:t xml:space="preserve"> </w:t>
      </w:r>
      <w:proofErr w:type="spellStart"/>
      <w:r w:rsidRPr="006B073F">
        <w:rPr>
          <w:rFonts w:ascii="Times New Roman" w:hAnsi="Times New Roman"/>
        </w:rPr>
        <w:t>secara</w:t>
      </w:r>
      <w:proofErr w:type="spellEnd"/>
      <w:r w:rsidRPr="006B073F">
        <w:rPr>
          <w:rFonts w:ascii="Times New Roman" w:hAnsi="Times New Roman"/>
        </w:rPr>
        <w:t xml:space="preserve"> </w:t>
      </w:r>
      <w:proofErr w:type="spellStart"/>
      <w:r w:rsidRPr="006B073F">
        <w:rPr>
          <w:rFonts w:ascii="Times New Roman" w:hAnsi="Times New Roman"/>
        </w:rPr>
        <w:t>kualitatif</w:t>
      </w:r>
      <w:proofErr w:type="spellEnd"/>
      <w:r w:rsidRPr="006B073F">
        <w:rPr>
          <w:rFonts w:ascii="Times New Roman" w:hAnsi="Times New Roman"/>
        </w:rPr>
        <w:t xml:space="preserve"> </w:t>
      </w:r>
      <w:proofErr w:type="spellStart"/>
      <w:r w:rsidRPr="006B073F">
        <w:rPr>
          <w:rFonts w:ascii="Times New Roman" w:hAnsi="Times New Roman"/>
        </w:rPr>
        <w:t>menggunakan</w:t>
      </w:r>
      <w:proofErr w:type="spellEnd"/>
      <w:r w:rsidRPr="006B073F">
        <w:rPr>
          <w:rFonts w:ascii="Times New Roman" w:hAnsi="Times New Roman"/>
        </w:rPr>
        <w:t xml:space="preserve"> </w:t>
      </w:r>
      <w:proofErr w:type="spellStart"/>
      <w:r w:rsidR="00C959CF">
        <w:rPr>
          <w:rFonts w:ascii="Times New Roman" w:hAnsi="Times New Roman"/>
        </w:rPr>
        <w:t>tiga</w:t>
      </w:r>
      <w:proofErr w:type="spellEnd"/>
      <w:r w:rsidR="00C959CF">
        <w:rPr>
          <w:rFonts w:ascii="Times New Roman" w:hAnsi="Times New Roman"/>
        </w:rPr>
        <w:t xml:space="preserve"> </w:t>
      </w:r>
      <w:proofErr w:type="spellStart"/>
      <w:r w:rsidRPr="006B073F">
        <w:rPr>
          <w:rFonts w:ascii="Times New Roman" w:hAnsi="Times New Roman"/>
        </w:rPr>
        <w:t>pereaksi</w:t>
      </w:r>
      <w:proofErr w:type="spellEnd"/>
      <w:r w:rsidRPr="006B073F">
        <w:rPr>
          <w:rFonts w:ascii="Times New Roman" w:hAnsi="Times New Roman"/>
        </w:rPr>
        <w:t xml:space="preserve"> </w:t>
      </w:r>
      <w:proofErr w:type="spellStart"/>
      <w:r w:rsidRPr="006B073F">
        <w:rPr>
          <w:rFonts w:ascii="Times New Roman" w:hAnsi="Times New Roman"/>
        </w:rPr>
        <w:t>warna</w:t>
      </w:r>
      <w:proofErr w:type="spellEnd"/>
      <w:r w:rsidRPr="006B073F">
        <w:rPr>
          <w:rFonts w:ascii="Times New Roman" w:hAnsi="Times New Roman"/>
        </w:rPr>
        <w:t xml:space="preserve">. </w:t>
      </w:r>
      <w:proofErr w:type="spellStart"/>
      <w:r w:rsidR="00C959CF" w:rsidRPr="00C959CF">
        <w:rPr>
          <w:rFonts w:ascii="Times New Roman" w:hAnsi="Times New Roman"/>
        </w:rPr>
        <w:t>Ekstrak</w:t>
      </w:r>
      <w:proofErr w:type="spellEnd"/>
      <w:r w:rsidR="00C959CF" w:rsidRPr="00C959CF">
        <w:rPr>
          <w:rFonts w:ascii="Times New Roman" w:hAnsi="Times New Roman"/>
        </w:rPr>
        <w:t xml:space="preserve"> </w:t>
      </w:r>
      <w:proofErr w:type="spellStart"/>
      <w:r w:rsidR="00C959CF" w:rsidRPr="00C959CF">
        <w:rPr>
          <w:rFonts w:ascii="Times New Roman" w:hAnsi="Times New Roman"/>
        </w:rPr>
        <w:t>dilarutkan</w:t>
      </w:r>
      <w:proofErr w:type="spellEnd"/>
      <w:r w:rsidR="00C959CF" w:rsidRPr="00C959CF">
        <w:rPr>
          <w:rFonts w:ascii="Times New Roman" w:hAnsi="Times New Roman"/>
        </w:rPr>
        <w:t xml:space="preserve"> </w:t>
      </w:r>
      <w:proofErr w:type="spellStart"/>
      <w:r w:rsidR="00C959CF" w:rsidRPr="00C959CF">
        <w:rPr>
          <w:rFonts w:ascii="Times New Roman" w:hAnsi="Times New Roman"/>
        </w:rPr>
        <w:t>dalam</w:t>
      </w:r>
      <w:proofErr w:type="spellEnd"/>
      <w:r w:rsidR="00C959CF" w:rsidRPr="00C959CF">
        <w:rPr>
          <w:rFonts w:ascii="Times New Roman" w:hAnsi="Times New Roman"/>
        </w:rPr>
        <w:t xml:space="preserve"> </w:t>
      </w:r>
      <w:proofErr w:type="spellStart"/>
      <w:r w:rsidR="00C959CF" w:rsidRPr="00C959CF">
        <w:rPr>
          <w:rFonts w:ascii="Times New Roman" w:hAnsi="Times New Roman"/>
        </w:rPr>
        <w:t>akuades</w:t>
      </w:r>
      <w:proofErr w:type="spellEnd"/>
      <w:r w:rsidR="00C959CF" w:rsidRPr="00C959CF">
        <w:rPr>
          <w:rFonts w:ascii="Times New Roman" w:hAnsi="Times New Roman"/>
        </w:rPr>
        <w:t xml:space="preserve"> </w:t>
      </w:r>
      <w:proofErr w:type="spellStart"/>
      <w:r w:rsidR="00C959CF" w:rsidRPr="00C959CF">
        <w:rPr>
          <w:rFonts w:ascii="Times New Roman" w:hAnsi="Times New Roman"/>
        </w:rPr>
        <w:t>bersuhu</w:t>
      </w:r>
      <w:proofErr w:type="spellEnd"/>
      <w:r w:rsidR="00C959CF" w:rsidRPr="00C959CF">
        <w:rPr>
          <w:rFonts w:ascii="Times New Roman" w:hAnsi="Times New Roman"/>
        </w:rPr>
        <w:t xml:space="preserve"> 40 °C dan </w:t>
      </w:r>
      <w:proofErr w:type="spellStart"/>
      <w:r w:rsidR="00C959CF" w:rsidRPr="00C959CF">
        <w:rPr>
          <w:rFonts w:ascii="Times New Roman" w:hAnsi="Times New Roman"/>
        </w:rPr>
        <w:t>disaring</w:t>
      </w:r>
      <w:proofErr w:type="spellEnd"/>
      <w:r w:rsidR="00C959CF" w:rsidRPr="00C959CF">
        <w:rPr>
          <w:rFonts w:ascii="Times New Roman" w:hAnsi="Times New Roman"/>
        </w:rPr>
        <w:t xml:space="preserve"> </w:t>
      </w:r>
      <w:proofErr w:type="spellStart"/>
      <w:r w:rsidR="00C959CF" w:rsidRPr="00C959CF">
        <w:rPr>
          <w:rFonts w:ascii="Times New Roman" w:hAnsi="Times New Roman"/>
        </w:rPr>
        <w:t>hingga</w:t>
      </w:r>
      <w:proofErr w:type="spellEnd"/>
      <w:r w:rsidR="00C959CF" w:rsidRPr="00C959CF">
        <w:rPr>
          <w:rFonts w:ascii="Times New Roman" w:hAnsi="Times New Roman"/>
        </w:rPr>
        <w:t xml:space="preserve"> </w:t>
      </w:r>
      <w:proofErr w:type="spellStart"/>
      <w:r w:rsidR="00C959CF" w:rsidRPr="00C959CF">
        <w:rPr>
          <w:rFonts w:ascii="Times New Roman" w:hAnsi="Times New Roman"/>
        </w:rPr>
        <w:t>diperoleh</w:t>
      </w:r>
      <w:proofErr w:type="spellEnd"/>
      <w:r w:rsidR="00C959CF" w:rsidRPr="00C959CF">
        <w:rPr>
          <w:rFonts w:ascii="Times New Roman" w:hAnsi="Times New Roman"/>
        </w:rPr>
        <w:t xml:space="preserve"> </w:t>
      </w:r>
      <w:proofErr w:type="spellStart"/>
      <w:r w:rsidR="00C959CF" w:rsidRPr="00C959CF">
        <w:rPr>
          <w:rFonts w:ascii="Times New Roman" w:hAnsi="Times New Roman"/>
        </w:rPr>
        <w:t>larutan</w:t>
      </w:r>
      <w:proofErr w:type="spellEnd"/>
      <w:r w:rsidR="00C959CF" w:rsidRPr="00C959CF">
        <w:rPr>
          <w:rFonts w:ascii="Times New Roman" w:hAnsi="Times New Roman"/>
        </w:rPr>
        <w:t xml:space="preserve"> </w:t>
      </w:r>
      <w:proofErr w:type="spellStart"/>
      <w:r w:rsidR="00C959CF" w:rsidRPr="00C959CF">
        <w:rPr>
          <w:rFonts w:ascii="Times New Roman" w:hAnsi="Times New Roman"/>
        </w:rPr>
        <w:t>jernih</w:t>
      </w:r>
      <w:proofErr w:type="spellEnd"/>
      <w:r w:rsidR="00C959CF" w:rsidRPr="00C959CF">
        <w:rPr>
          <w:rFonts w:ascii="Times New Roman" w:hAnsi="Times New Roman"/>
        </w:rPr>
        <w:t>.</w:t>
      </w:r>
      <w:r w:rsidR="00C959CF">
        <w:rPr>
          <w:rFonts w:ascii="Times New Roman" w:hAnsi="Times New Roman"/>
        </w:rPr>
        <w:t xml:space="preserve"> </w:t>
      </w:r>
      <w:r w:rsidR="00C959CF" w:rsidRPr="00C959CF">
        <w:rPr>
          <w:rFonts w:ascii="Times New Roman" w:hAnsi="Times New Roman"/>
        </w:rPr>
        <w:t xml:space="preserve">Pada uji </w:t>
      </w:r>
      <w:proofErr w:type="spellStart"/>
      <w:r w:rsidR="00C959CF" w:rsidRPr="00C959CF">
        <w:rPr>
          <w:rFonts w:ascii="Times New Roman" w:hAnsi="Times New Roman"/>
        </w:rPr>
        <w:t>Wilst</w:t>
      </w:r>
      <w:r w:rsidR="00C959CF">
        <w:rPr>
          <w:rFonts w:ascii="Times New Roman" w:hAnsi="Times New Roman"/>
        </w:rPr>
        <w:t>a</w:t>
      </w:r>
      <w:r w:rsidR="00C959CF" w:rsidRPr="00C959CF">
        <w:rPr>
          <w:rFonts w:ascii="Times New Roman" w:hAnsi="Times New Roman"/>
        </w:rPr>
        <w:t>tter</w:t>
      </w:r>
      <w:proofErr w:type="spellEnd"/>
      <w:r w:rsidR="00C959CF" w:rsidRPr="00C959CF">
        <w:rPr>
          <w:rFonts w:ascii="Times New Roman" w:hAnsi="Times New Roman"/>
        </w:rPr>
        <w:t xml:space="preserve">, 1 mL </w:t>
      </w:r>
      <w:proofErr w:type="spellStart"/>
      <w:r w:rsidR="00C959CF" w:rsidRPr="00C959CF">
        <w:rPr>
          <w:rFonts w:ascii="Times New Roman" w:hAnsi="Times New Roman"/>
        </w:rPr>
        <w:t>larutan</w:t>
      </w:r>
      <w:proofErr w:type="spellEnd"/>
      <w:r w:rsidR="00C959CF" w:rsidRPr="00C959CF">
        <w:rPr>
          <w:rFonts w:ascii="Times New Roman" w:hAnsi="Times New Roman"/>
        </w:rPr>
        <w:t xml:space="preserve"> </w:t>
      </w:r>
      <w:proofErr w:type="spellStart"/>
      <w:r w:rsidR="00C959CF" w:rsidRPr="00C959CF">
        <w:rPr>
          <w:rFonts w:ascii="Times New Roman" w:hAnsi="Times New Roman"/>
        </w:rPr>
        <w:t>sampel</w:t>
      </w:r>
      <w:proofErr w:type="spellEnd"/>
      <w:r w:rsidR="00C959CF" w:rsidRPr="00C959CF">
        <w:rPr>
          <w:rFonts w:ascii="Times New Roman" w:hAnsi="Times New Roman"/>
        </w:rPr>
        <w:t xml:space="preserve"> </w:t>
      </w:r>
      <w:proofErr w:type="spellStart"/>
      <w:r w:rsidR="00C959CF" w:rsidRPr="00C959CF">
        <w:rPr>
          <w:rFonts w:ascii="Times New Roman" w:hAnsi="Times New Roman"/>
        </w:rPr>
        <w:t>ditambah</w:t>
      </w:r>
      <w:proofErr w:type="spellEnd"/>
      <w:r w:rsidR="00C959CF" w:rsidRPr="00C959CF">
        <w:rPr>
          <w:rFonts w:ascii="Times New Roman" w:hAnsi="Times New Roman"/>
        </w:rPr>
        <w:t xml:space="preserve"> </w:t>
      </w:r>
      <w:proofErr w:type="spellStart"/>
      <w:r w:rsidR="00C959CF" w:rsidRPr="00C959CF">
        <w:rPr>
          <w:rFonts w:ascii="Times New Roman" w:hAnsi="Times New Roman"/>
        </w:rPr>
        <w:t>serbuk</w:t>
      </w:r>
      <w:proofErr w:type="spellEnd"/>
      <w:r w:rsidR="00C959CF" w:rsidRPr="00C959CF">
        <w:rPr>
          <w:rFonts w:ascii="Times New Roman" w:hAnsi="Times New Roman"/>
        </w:rPr>
        <w:t xml:space="preserve"> Mg dan </w:t>
      </w:r>
      <w:proofErr w:type="spellStart"/>
      <w:r w:rsidR="00C959CF" w:rsidRPr="00C959CF">
        <w:rPr>
          <w:rFonts w:ascii="Times New Roman" w:hAnsi="Times New Roman"/>
        </w:rPr>
        <w:t>tiga</w:t>
      </w:r>
      <w:proofErr w:type="spellEnd"/>
      <w:r w:rsidR="00C959CF" w:rsidRPr="00C959CF">
        <w:rPr>
          <w:rFonts w:ascii="Times New Roman" w:hAnsi="Times New Roman"/>
        </w:rPr>
        <w:t xml:space="preserve"> tetes HCl </w:t>
      </w:r>
      <w:proofErr w:type="spellStart"/>
      <w:r w:rsidR="00C959CF" w:rsidRPr="00C959CF">
        <w:rPr>
          <w:rFonts w:ascii="Times New Roman" w:hAnsi="Times New Roman"/>
        </w:rPr>
        <w:t>pekat</w:t>
      </w:r>
      <w:proofErr w:type="spellEnd"/>
      <w:r w:rsidR="00C959CF" w:rsidRPr="00C959CF">
        <w:rPr>
          <w:rFonts w:ascii="Times New Roman" w:hAnsi="Times New Roman"/>
        </w:rPr>
        <w:t xml:space="preserve">; </w:t>
      </w:r>
      <w:proofErr w:type="spellStart"/>
      <w:r w:rsidR="00C959CF" w:rsidRPr="00C959CF">
        <w:rPr>
          <w:rFonts w:ascii="Times New Roman" w:hAnsi="Times New Roman"/>
        </w:rPr>
        <w:t>hasil</w:t>
      </w:r>
      <w:proofErr w:type="spellEnd"/>
      <w:r w:rsidR="00C959CF" w:rsidRPr="00C959CF">
        <w:rPr>
          <w:rFonts w:ascii="Times New Roman" w:hAnsi="Times New Roman"/>
        </w:rPr>
        <w:t xml:space="preserve"> </w:t>
      </w:r>
      <w:proofErr w:type="spellStart"/>
      <w:r w:rsidR="00C959CF" w:rsidRPr="00C959CF">
        <w:rPr>
          <w:rFonts w:ascii="Times New Roman" w:hAnsi="Times New Roman"/>
        </w:rPr>
        <w:t>positif</w:t>
      </w:r>
      <w:proofErr w:type="spellEnd"/>
      <w:r w:rsidR="00C959CF" w:rsidRPr="00C959CF">
        <w:rPr>
          <w:rFonts w:ascii="Times New Roman" w:hAnsi="Times New Roman"/>
        </w:rPr>
        <w:t xml:space="preserve"> </w:t>
      </w:r>
      <w:proofErr w:type="spellStart"/>
      <w:r w:rsidR="00C959CF" w:rsidRPr="00C959CF">
        <w:rPr>
          <w:rFonts w:ascii="Times New Roman" w:hAnsi="Times New Roman"/>
        </w:rPr>
        <w:t>ditunjukkan</w:t>
      </w:r>
      <w:proofErr w:type="spellEnd"/>
      <w:r w:rsidR="00C959CF" w:rsidRPr="00C959CF">
        <w:rPr>
          <w:rFonts w:ascii="Times New Roman" w:hAnsi="Times New Roman"/>
        </w:rPr>
        <w:t xml:space="preserve"> oleh </w:t>
      </w:r>
      <w:proofErr w:type="spellStart"/>
      <w:r w:rsidR="00C959CF" w:rsidRPr="00C959CF">
        <w:rPr>
          <w:rFonts w:ascii="Times New Roman" w:hAnsi="Times New Roman"/>
        </w:rPr>
        <w:t>warna</w:t>
      </w:r>
      <w:proofErr w:type="spellEnd"/>
      <w:r w:rsidR="00C959CF" w:rsidRPr="00C959CF">
        <w:rPr>
          <w:rFonts w:ascii="Times New Roman" w:hAnsi="Times New Roman"/>
        </w:rPr>
        <w:t xml:space="preserve"> </w:t>
      </w:r>
      <w:proofErr w:type="spellStart"/>
      <w:r w:rsidR="00C959CF" w:rsidRPr="00C959CF">
        <w:rPr>
          <w:rFonts w:ascii="Times New Roman" w:hAnsi="Times New Roman"/>
        </w:rPr>
        <w:t>jingga</w:t>
      </w:r>
      <w:proofErr w:type="spellEnd"/>
      <w:r w:rsidR="00C959CF" w:rsidRPr="00C959CF">
        <w:rPr>
          <w:rFonts w:ascii="Times New Roman" w:hAnsi="Times New Roman"/>
        </w:rPr>
        <w:t xml:space="preserve"> </w:t>
      </w:r>
      <w:proofErr w:type="spellStart"/>
      <w:r w:rsidR="00C959CF" w:rsidRPr="00C959CF">
        <w:rPr>
          <w:rFonts w:ascii="Times New Roman" w:hAnsi="Times New Roman"/>
        </w:rPr>
        <w:t>hingga</w:t>
      </w:r>
      <w:proofErr w:type="spellEnd"/>
      <w:r w:rsidR="00C959CF" w:rsidRPr="00C959CF">
        <w:rPr>
          <w:rFonts w:ascii="Times New Roman" w:hAnsi="Times New Roman"/>
        </w:rPr>
        <w:t xml:space="preserve"> </w:t>
      </w:r>
      <w:proofErr w:type="spellStart"/>
      <w:r w:rsidR="00C959CF" w:rsidRPr="00C959CF">
        <w:rPr>
          <w:rFonts w:ascii="Times New Roman" w:hAnsi="Times New Roman"/>
        </w:rPr>
        <w:t>merah</w:t>
      </w:r>
      <w:proofErr w:type="spellEnd"/>
      <w:r w:rsidRPr="006B073F">
        <w:rPr>
          <w:rFonts w:ascii="Times New Roman" w:hAnsi="Times New Roman"/>
        </w:rPr>
        <w:t xml:space="preserve"> </w:t>
      </w:r>
      <w:sdt>
        <w:sdtPr>
          <w:rPr>
            <w:rFonts w:ascii="Times New Roman" w:hAnsi="Times New Roman"/>
            <w:color w:val="000000"/>
          </w:rPr>
          <w:tag w:val="MENDELEY_CITATION_v3_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"/>
          <w:id w:val="1021135200"/>
          <w:placeholder>
            <w:docPart w:val="EA63C18CF4B24C2D94650CD7F067174D"/>
          </w:placeholder>
        </w:sdtPr>
        <w:sdtContent>
          <w:r w:rsidR="00937016" w:rsidRPr="00937016">
            <w:rPr>
              <w:rFonts w:ascii="Times New Roman" w:hAnsi="Times New Roman"/>
              <w:color w:val="000000"/>
            </w:rPr>
            <w:t>(6)</w:t>
          </w:r>
        </w:sdtContent>
      </w:sdt>
      <w:r w:rsidRPr="006B073F">
        <w:rPr>
          <w:rFonts w:ascii="Times New Roman" w:hAnsi="Times New Roman"/>
        </w:rPr>
        <w:t xml:space="preserve">. </w:t>
      </w:r>
      <w:r w:rsidR="00C959CF" w:rsidRPr="00C959CF">
        <w:rPr>
          <w:rFonts w:ascii="Times New Roman" w:hAnsi="Times New Roman"/>
        </w:rPr>
        <w:t xml:space="preserve">Pada uji Bate-Smith, 1 mL </w:t>
      </w:r>
      <w:proofErr w:type="spellStart"/>
      <w:r w:rsidR="00C959CF" w:rsidRPr="00C959CF">
        <w:rPr>
          <w:rFonts w:ascii="Times New Roman" w:hAnsi="Times New Roman"/>
        </w:rPr>
        <w:t>larutan</w:t>
      </w:r>
      <w:proofErr w:type="spellEnd"/>
      <w:r w:rsidR="00C959CF" w:rsidRPr="00C959CF">
        <w:rPr>
          <w:rFonts w:ascii="Times New Roman" w:hAnsi="Times New Roman"/>
        </w:rPr>
        <w:t xml:space="preserve"> </w:t>
      </w:r>
      <w:proofErr w:type="spellStart"/>
      <w:r w:rsidR="00C959CF" w:rsidRPr="00C959CF">
        <w:rPr>
          <w:rFonts w:ascii="Times New Roman" w:hAnsi="Times New Roman"/>
        </w:rPr>
        <w:t>sampel</w:t>
      </w:r>
      <w:proofErr w:type="spellEnd"/>
      <w:r w:rsidR="00C959CF" w:rsidRPr="00C959CF">
        <w:rPr>
          <w:rFonts w:ascii="Times New Roman" w:hAnsi="Times New Roman"/>
        </w:rPr>
        <w:t xml:space="preserve"> </w:t>
      </w:r>
      <w:proofErr w:type="spellStart"/>
      <w:r w:rsidR="00C959CF" w:rsidRPr="00C959CF">
        <w:rPr>
          <w:rFonts w:ascii="Times New Roman" w:hAnsi="Times New Roman"/>
        </w:rPr>
        <w:t>ditambah</w:t>
      </w:r>
      <w:proofErr w:type="spellEnd"/>
      <w:r w:rsidR="00C959CF" w:rsidRPr="00C959CF">
        <w:rPr>
          <w:rFonts w:ascii="Times New Roman" w:hAnsi="Times New Roman"/>
        </w:rPr>
        <w:t xml:space="preserve"> </w:t>
      </w:r>
      <w:proofErr w:type="spellStart"/>
      <w:r w:rsidR="00C959CF" w:rsidRPr="00C959CF">
        <w:rPr>
          <w:rFonts w:ascii="Times New Roman" w:hAnsi="Times New Roman"/>
        </w:rPr>
        <w:t>tiga</w:t>
      </w:r>
      <w:proofErr w:type="spellEnd"/>
      <w:r w:rsidR="00C959CF" w:rsidRPr="00C959CF">
        <w:rPr>
          <w:rFonts w:ascii="Times New Roman" w:hAnsi="Times New Roman"/>
        </w:rPr>
        <w:t xml:space="preserve"> tetes HCl </w:t>
      </w:r>
      <w:proofErr w:type="spellStart"/>
      <w:r w:rsidR="00C959CF" w:rsidRPr="00C959CF">
        <w:rPr>
          <w:rFonts w:ascii="Times New Roman" w:hAnsi="Times New Roman"/>
        </w:rPr>
        <w:t>pekat</w:t>
      </w:r>
      <w:proofErr w:type="spellEnd"/>
      <w:r w:rsidR="00C959CF" w:rsidRPr="00C959CF">
        <w:rPr>
          <w:rFonts w:ascii="Times New Roman" w:hAnsi="Times New Roman"/>
        </w:rPr>
        <w:t xml:space="preserve"> dan </w:t>
      </w:r>
      <w:proofErr w:type="spellStart"/>
      <w:r w:rsidR="00C959CF" w:rsidRPr="00C959CF">
        <w:rPr>
          <w:rFonts w:ascii="Times New Roman" w:hAnsi="Times New Roman"/>
        </w:rPr>
        <w:t>dipanaskan</w:t>
      </w:r>
      <w:proofErr w:type="spellEnd"/>
      <w:r w:rsidR="00C959CF" w:rsidRPr="00C959CF">
        <w:rPr>
          <w:rFonts w:ascii="Times New Roman" w:hAnsi="Times New Roman"/>
        </w:rPr>
        <w:t xml:space="preserve">; </w:t>
      </w:r>
      <w:proofErr w:type="spellStart"/>
      <w:r w:rsidR="00C959CF" w:rsidRPr="00C959CF">
        <w:rPr>
          <w:rFonts w:ascii="Times New Roman" w:hAnsi="Times New Roman"/>
        </w:rPr>
        <w:t>hasil</w:t>
      </w:r>
      <w:proofErr w:type="spellEnd"/>
      <w:r w:rsidR="00C959CF" w:rsidRPr="00C959CF">
        <w:rPr>
          <w:rFonts w:ascii="Times New Roman" w:hAnsi="Times New Roman"/>
        </w:rPr>
        <w:t xml:space="preserve"> </w:t>
      </w:r>
      <w:proofErr w:type="spellStart"/>
      <w:r w:rsidR="00C959CF" w:rsidRPr="00C959CF">
        <w:rPr>
          <w:rFonts w:ascii="Times New Roman" w:hAnsi="Times New Roman"/>
        </w:rPr>
        <w:t>positif</w:t>
      </w:r>
      <w:proofErr w:type="spellEnd"/>
      <w:r w:rsidR="00C959CF" w:rsidRPr="00C959CF">
        <w:rPr>
          <w:rFonts w:ascii="Times New Roman" w:hAnsi="Times New Roman"/>
        </w:rPr>
        <w:t xml:space="preserve"> </w:t>
      </w:r>
      <w:proofErr w:type="spellStart"/>
      <w:r w:rsidR="00C959CF" w:rsidRPr="00C959CF">
        <w:rPr>
          <w:rFonts w:ascii="Times New Roman" w:hAnsi="Times New Roman"/>
        </w:rPr>
        <w:t>ditandai</w:t>
      </w:r>
      <w:proofErr w:type="spellEnd"/>
      <w:r w:rsidR="00C959CF" w:rsidRPr="00C959CF">
        <w:rPr>
          <w:rFonts w:ascii="Times New Roman" w:hAnsi="Times New Roman"/>
        </w:rPr>
        <w:t xml:space="preserve"> </w:t>
      </w:r>
      <w:proofErr w:type="spellStart"/>
      <w:r w:rsidR="00C959CF" w:rsidRPr="00C959CF">
        <w:rPr>
          <w:rFonts w:ascii="Times New Roman" w:hAnsi="Times New Roman"/>
        </w:rPr>
        <w:t>dengan</w:t>
      </w:r>
      <w:proofErr w:type="spellEnd"/>
      <w:r w:rsidR="00C959CF" w:rsidRPr="00C959CF">
        <w:rPr>
          <w:rFonts w:ascii="Times New Roman" w:hAnsi="Times New Roman"/>
        </w:rPr>
        <w:t xml:space="preserve"> </w:t>
      </w:r>
      <w:proofErr w:type="spellStart"/>
      <w:r w:rsidR="00C959CF" w:rsidRPr="00C959CF">
        <w:rPr>
          <w:rFonts w:ascii="Times New Roman" w:hAnsi="Times New Roman"/>
        </w:rPr>
        <w:t>terbentuknya</w:t>
      </w:r>
      <w:proofErr w:type="spellEnd"/>
      <w:r w:rsidR="00C959CF" w:rsidRPr="00C959CF">
        <w:rPr>
          <w:rFonts w:ascii="Times New Roman" w:hAnsi="Times New Roman"/>
        </w:rPr>
        <w:t xml:space="preserve"> </w:t>
      </w:r>
      <w:proofErr w:type="spellStart"/>
      <w:r w:rsidR="00C959CF" w:rsidRPr="00C959CF">
        <w:rPr>
          <w:rFonts w:ascii="Times New Roman" w:hAnsi="Times New Roman"/>
        </w:rPr>
        <w:t>warna</w:t>
      </w:r>
      <w:proofErr w:type="spellEnd"/>
      <w:r w:rsidR="00C959CF" w:rsidRPr="00C959CF">
        <w:rPr>
          <w:rFonts w:ascii="Times New Roman" w:hAnsi="Times New Roman"/>
        </w:rPr>
        <w:t xml:space="preserve"> </w:t>
      </w:r>
      <w:proofErr w:type="spellStart"/>
      <w:r w:rsidR="00C959CF" w:rsidRPr="00C959CF">
        <w:rPr>
          <w:rFonts w:ascii="Times New Roman" w:hAnsi="Times New Roman"/>
        </w:rPr>
        <w:t>merah</w:t>
      </w:r>
      <w:proofErr w:type="spellEnd"/>
      <w:r w:rsidRPr="006B073F">
        <w:rPr>
          <w:rFonts w:ascii="Times New Roman" w:hAnsi="Times New Roman"/>
        </w:rPr>
        <w:t xml:space="preserve"> </w:t>
      </w:r>
      <w:sdt>
        <w:sdtPr>
          <w:rPr>
            <w:rFonts w:ascii="Times New Roman" w:hAnsi="Times New Roman"/>
            <w:color w:val="000000"/>
          </w:rPr>
          <w:tag w:val="MENDELEY_CITATION_v3_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"/>
          <w:id w:val="-1534345147"/>
          <w:placeholder>
            <w:docPart w:val="EA63C18CF4B24C2D94650CD7F067174D"/>
          </w:placeholder>
        </w:sdtPr>
        <w:sdtContent>
          <w:r w:rsidR="00937016" w:rsidRPr="00937016">
            <w:rPr>
              <w:rFonts w:ascii="Times New Roman" w:eastAsia="Times New Roman" w:hAnsi="Times New Roman"/>
              <w:color w:val="000000"/>
            </w:rPr>
            <w:t>(7)</w:t>
          </w:r>
        </w:sdtContent>
      </w:sdt>
      <w:r w:rsidRPr="006B073F">
        <w:rPr>
          <w:rFonts w:ascii="Times New Roman" w:hAnsi="Times New Roman"/>
        </w:rPr>
        <w:t xml:space="preserve">. </w:t>
      </w:r>
      <w:r w:rsidR="00C959CF" w:rsidRPr="00C959CF">
        <w:rPr>
          <w:rFonts w:ascii="Times New Roman" w:hAnsi="Times New Roman"/>
        </w:rPr>
        <w:t xml:space="preserve">Pada uji NaOH, 1 mL </w:t>
      </w:r>
      <w:proofErr w:type="spellStart"/>
      <w:r w:rsidR="00C959CF" w:rsidRPr="00C959CF">
        <w:rPr>
          <w:rFonts w:ascii="Times New Roman" w:hAnsi="Times New Roman"/>
        </w:rPr>
        <w:t>larutan</w:t>
      </w:r>
      <w:proofErr w:type="spellEnd"/>
      <w:r w:rsidR="00C959CF" w:rsidRPr="00C959CF">
        <w:rPr>
          <w:rFonts w:ascii="Times New Roman" w:hAnsi="Times New Roman"/>
        </w:rPr>
        <w:t xml:space="preserve"> </w:t>
      </w:r>
      <w:proofErr w:type="spellStart"/>
      <w:r w:rsidR="00C959CF" w:rsidRPr="00C959CF">
        <w:rPr>
          <w:rFonts w:ascii="Times New Roman" w:hAnsi="Times New Roman"/>
        </w:rPr>
        <w:t>sampel</w:t>
      </w:r>
      <w:proofErr w:type="spellEnd"/>
      <w:r w:rsidR="00C959CF" w:rsidRPr="00C959CF">
        <w:rPr>
          <w:rFonts w:ascii="Times New Roman" w:hAnsi="Times New Roman"/>
        </w:rPr>
        <w:t xml:space="preserve"> </w:t>
      </w:r>
      <w:proofErr w:type="spellStart"/>
      <w:r w:rsidR="00C959CF" w:rsidRPr="00C959CF">
        <w:rPr>
          <w:rFonts w:ascii="Times New Roman" w:hAnsi="Times New Roman"/>
        </w:rPr>
        <w:t>ditambah</w:t>
      </w:r>
      <w:proofErr w:type="spellEnd"/>
      <w:r w:rsidR="00C959CF" w:rsidRPr="00C959CF">
        <w:rPr>
          <w:rFonts w:ascii="Times New Roman" w:hAnsi="Times New Roman"/>
        </w:rPr>
        <w:t xml:space="preserve"> NaOH 10%; </w:t>
      </w:r>
      <w:proofErr w:type="spellStart"/>
      <w:r w:rsidR="00C959CF" w:rsidRPr="00C959CF">
        <w:rPr>
          <w:rFonts w:ascii="Times New Roman" w:hAnsi="Times New Roman"/>
        </w:rPr>
        <w:t>perubahan</w:t>
      </w:r>
      <w:proofErr w:type="spellEnd"/>
      <w:r w:rsidR="00C959CF" w:rsidRPr="00C959CF">
        <w:rPr>
          <w:rFonts w:ascii="Times New Roman" w:hAnsi="Times New Roman"/>
        </w:rPr>
        <w:t xml:space="preserve"> </w:t>
      </w:r>
      <w:proofErr w:type="spellStart"/>
      <w:r w:rsidR="00C959CF" w:rsidRPr="00C959CF">
        <w:rPr>
          <w:rFonts w:ascii="Times New Roman" w:hAnsi="Times New Roman"/>
        </w:rPr>
        <w:t>warna</w:t>
      </w:r>
      <w:proofErr w:type="spellEnd"/>
      <w:r w:rsidR="00C959CF" w:rsidRPr="00C959CF">
        <w:rPr>
          <w:rFonts w:ascii="Times New Roman" w:hAnsi="Times New Roman"/>
        </w:rPr>
        <w:t xml:space="preserve"> </w:t>
      </w:r>
      <w:proofErr w:type="spellStart"/>
      <w:r w:rsidR="00C959CF" w:rsidRPr="00C959CF">
        <w:rPr>
          <w:rFonts w:ascii="Times New Roman" w:hAnsi="Times New Roman"/>
        </w:rPr>
        <w:t>menjadi</w:t>
      </w:r>
      <w:proofErr w:type="spellEnd"/>
      <w:r w:rsidR="00C959CF" w:rsidRPr="00C959CF">
        <w:rPr>
          <w:rFonts w:ascii="Times New Roman" w:hAnsi="Times New Roman"/>
        </w:rPr>
        <w:t xml:space="preserve"> </w:t>
      </w:r>
      <w:proofErr w:type="spellStart"/>
      <w:r w:rsidR="00C959CF" w:rsidRPr="00C959CF">
        <w:rPr>
          <w:rFonts w:ascii="Times New Roman" w:hAnsi="Times New Roman"/>
        </w:rPr>
        <w:t>kuning</w:t>
      </w:r>
      <w:proofErr w:type="spellEnd"/>
      <w:r w:rsidR="00C959CF" w:rsidRPr="00C959CF">
        <w:rPr>
          <w:rFonts w:ascii="Times New Roman" w:hAnsi="Times New Roman"/>
        </w:rPr>
        <w:t xml:space="preserve"> </w:t>
      </w:r>
      <w:proofErr w:type="spellStart"/>
      <w:r w:rsidR="00C959CF" w:rsidRPr="00C959CF">
        <w:rPr>
          <w:rFonts w:ascii="Times New Roman" w:hAnsi="Times New Roman"/>
        </w:rPr>
        <w:t>menunjukkan</w:t>
      </w:r>
      <w:proofErr w:type="spellEnd"/>
      <w:r w:rsidR="00C959CF" w:rsidRPr="00C959CF">
        <w:rPr>
          <w:rFonts w:ascii="Times New Roman" w:hAnsi="Times New Roman"/>
        </w:rPr>
        <w:t xml:space="preserve"> </w:t>
      </w:r>
      <w:proofErr w:type="spellStart"/>
      <w:r w:rsidR="00C959CF" w:rsidRPr="00C959CF">
        <w:rPr>
          <w:rFonts w:ascii="Times New Roman" w:hAnsi="Times New Roman"/>
        </w:rPr>
        <w:t>hasil</w:t>
      </w:r>
      <w:proofErr w:type="spellEnd"/>
      <w:r w:rsidR="00C959CF" w:rsidRPr="00C959CF">
        <w:rPr>
          <w:rFonts w:ascii="Times New Roman" w:hAnsi="Times New Roman"/>
        </w:rPr>
        <w:t xml:space="preserve"> </w:t>
      </w:r>
      <w:proofErr w:type="spellStart"/>
      <w:r w:rsidR="00C959CF" w:rsidRPr="00C959CF">
        <w:rPr>
          <w:rFonts w:ascii="Times New Roman" w:hAnsi="Times New Roman"/>
        </w:rPr>
        <w:t>positif</w:t>
      </w:r>
      <w:proofErr w:type="spellEnd"/>
      <w:r w:rsidR="00C959CF" w:rsidRPr="00C959CF">
        <w:rPr>
          <w:rFonts w:ascii="Times New Roman" w:hAnsi="Times New Roman"/>
        </w:rPr>
        <w:t xml:space="preserve"> flavonoid</w:t>
      </w:r>
      <w:r w:rsidR="00C959CF">
        <w:rPr>
          <w:rFonts w:ascii="Times New Roman" w:hAnsi="Times New Roman"/>
        </w:rPr>
        <w:t xml:space="preserve"> </w:t>
      </w:r>
      <w:sdt>
        <w:sdtPr>
          <w:rPr>
            <w:rFonts w:ascii="Times New Roman" w:hAnsi="Times New Roman"/>
            <w:color w:val="000000"/>
          </w:rPr>
          <w:tag w:val="MENDELEY_CITATION_v3_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"/>
          <w:id w:val="624893733"/>
          <w:placeholder>
            <w:docPart w:val="EA63C18CF4B24C2D94650CD7F067174D"/>
          </w:placeholder>
        </w:sdtPr>
        <w:sdtContent>
          <w:r w:rsidR="00937016" w:rsidRPr="00937016">
            <w:rPr>
              <w:rFonts w:ascii="Times New Roman" w:hAnsi="Times New Roman"/>
              <w:color w:val="000000"/>
            </w:rPr>
            <w:t>(7)</w:t>
          </w:r>
        </w:sdtContent>
      </w:sdt>
      <w:r w:rsidRPr="006B073F">
        <w:rPr>
          <w:rFonts w:ascii="Times New Roman" w:hAnsi="Times New Roman"/>
        </w:rPr>
        <w:t>.</w:t>
      </w:r>
    </w:p>
    <w:p w14:paraId="48D32806" w14:textId="77777777" w:rsidR="00C959CF" w:rsidRDefault="00C959CF" w:rsidP="006B073F">
      <w:pPr>
        <w:tabs>
          <w:tab w:val="left" w:pos="540"/>
        </w:tabs>
        <w:spacing w:after="0" w:line="276" w:lineRule="auto"/>
        <w:jc w:val="both"/>
        <w:rPr>
          <w:rFonts w:ascii="Times New Roman" w:hAnsi="Times New Roman"/>
        </w:rPr>
      </w:pPr>
    </w:p>
    <w:p w14:paraId="66E3F6B3" w14:textId="77777777" w:rsidR="00C959CF" w:rsidRPr="006B073F" w:rsidRDefault="00C959CF" w:rsidP="006B073F">
      <w:pPr>
        <w:tabs>
          <w:tab w:val="left" w:pos="540"/>
        </w:tabs>
        <w:spacing w:after="0" w:line="276" w:lineRule="auto"/>
        <w:jc w:val="both"/>
        <w:rPr>
          <w:rFonts w:ascii="Times New Roman" w:hAnsi="Times New Roman"/>
        </w:rPr>
      </w:pPr>
    </w:p>
    <w:p w14:paraId="5C4E0D44" w14:textId="0DB1241F" w:rsidR="00537B9A" w:rsidRPr="006B073F" w:rsidRDefault="006B073F" w:rsidP="00067F8E">
      <w:pPr>
        <w:pStyle w:val="ListParagraph"/>
        <w:numPr>
          <w:ilvl w:val="1"/>
          <w:numId w:val="17"/>
        </w:numPr>
        <w:rPr>
          <w:rFonts w:ascii="Gill Sans MT" w:eastAsia="MS Mincho" w:hAnsi="Gill Sans MT"/>
          <w:b/>
          <w:iCs/>
          <w:noProof/>
          <w:szCs w:val="20"/>
        </w:rPr>
      </w:pPr>
      <w:r w:rsidRPr="006B073F">
        <w:rPr>
          <w:rFonts w:ascii="Gill Sans MT" w:eastAsia="MS Mincho" w:hAnsi="Gill Sans MT"/>
          <w:b/>
          <w:iCs/>
          <w:noProof/>
          <w:szCs w:val="20"/>
        </w:rPr>
        <w:lastRenderedPageBreak/>
        <w:t>Pengujian Aktivitas Penangkapan Radikal DPPH</w:t>
      </w:r>
    </w:p>
    <w:p w14:paraId="2BA9C509" w14:textId="77777777" w:rsidR="00AC4FA0" w:rsidRDefault="006B073F" w:rsidP="00067F8E">
      <w:pPr>
        <w:pStyle w:val="ListParagraph"/>
        <w:numPr>
          <w:ilvl w:val="0"/>
          <w:numId w:val="16"/>
        </w:numPr>
        <w:tabs>
          <w:tab w:val="left" w:pos="630"/>
        </w:tabs>
        <w:autoSpaceDE w:val="0"/>
        <w:autoSpaceDN w:val="0"/>
        <w:adjustRightInd w:val="0"/>
        <w:spacing w:after="0" w:line="276" w:lineRule="auto"/>
        <w:ind w:hanging="450"/>
        <w:jc w:val="both"/>
        <w:rPr>
          <w:rFonts w:ascii="Times New Roman" w:hAnsi="Times New Roman"/>
        </w:rPr>
      </w:pPr>
      <w:proofErr w:type="spellStart"/>
      <w:r w:rsidRPr="006B073F">
        <w:rPr>
          <w:rFonts w:ascii="Times New Roman" w:hAnsi="Times New Roman"/>
        </w:rPr>
        <w:t>Pengukuran</w:t>
      </w:r>
      <w:proofErr w:type="spellEnd"/>
      <w:r w:rsidRPr="006B073F">
        <w:rPr>
          <w:rFonts w:ascii="Times New Roman" w:hAnsi="Times New Roman"/>
        </w:rPr>
        <w:t xml:space="preserve"> Panjang </w:t>
      </w:r>
      <w:proofErr w:type="spellStart"/>
      <w:r w:rsidRPr="006B073F">
        <w:rPr>
          <w:rFonts w:ascii="Times New Roman" w:hAnsi="Times New Roman"/>
        </w:rPr>
        <w:t>Gelombang</w:t>
      </w:r>
      <w:proofErr w:type="spellEnd"/>
      <w:r w:rsidRPr="006B073F">
        <w:rPr>
          <w:rFonts w:ascii="Times New Roman" w:hAnsi="Times New Roman"/>
        </w:rPr>
        <w:t xml:space="preserve"> </w:t>
      </w:r>
      <w:proofErr w:type="spellStart"/>
      <w:r w:rsidRPr="006B073F">
        <w:rPr>
          <w:rFonts w:ascii="Times New Roman" w:hAnsi="Times New Roman"/>
        </w:rPr>
        <w:t>Maksimum</w:t>
      </w:r>
      <w:proofErr w:type="spellEnd"/>
    </w:p>
    <w:p w14:paraId="0C511EC4" w14:textId="53661E6B" w:rsidR="006B073F" w:rsidRPr="00EC2D87" w:rsidRDefault="00AC4FA0" w:rsidP="00AC4FA0">
      <w:pPr>
        <w:tabs>
          <w:tab w:val="left" w:pos="630"/>
        </w:tabs>
        <w:autoSpaceDE w:val="0"/>
        <w:autoSpaceDN w:val="0"/>
        <w:adjustRightInd w:val="0"/>
        <w:spacing w:after="0" w:line="276" w:lineRule="auto"/>
        <w:ind w:left="270"/>
        <w:jc w:val="both"/>
        <w:rPr>
          <w:rFonts w:ascii="Times New Roman" w:hAnsi="Times New Roman"/>
          <w:lang w:val="de-DE"/>
        </w:rPr>
      </w:pPr>
      <w:r>
        <w:rPr>
          <w:rFonts w:ascii="Times New Roman" w:hAnsi="Times New Roman"/>
        </w:rPr>
        <w:tab/>
      </w:r>
      <w:proofErr w:type="spellStart"/>
      <w:r w:rsidR="006B073F" w:rsidRPr="00AC4FA0">
        <w:rPr>
          <w:rFonts w:ascii="Times New Roman" w:hAnsi="Times New Roman"/>
        </w:rPr>
        <w:t>Larutan</w:t>
      </w:r>
      <w:proofErr w:type="spellEnd"/>
      <w:r w:rsidR="006B073F" w:rsidRPr="00AC4FA0">
        <w:rPr>
          <w:rFonts w:ascii="Times New Roman" w:hAnsi="Times New Roman"/>
        </w:rPr>
        <w:t xml:space="preserve"> </w:t>
      </w:r>
      <w:proofErr w:type="spellStart"/>
      <w:r w:rsidR="006B073F" w:rsidRPr="00AC4FA0">
        <w:rPr>
          <w:rFonts w:ascii="Times New Roman" w:hAnsi="Times New Roman"/>
        </w:rPr>
        <w:t>induk</w:t>
      </w:r>
      <w:proofErr w:type="spellEnd"/>
      <w:r w:rsidR="006B073F" w:rsidRPr="00AC4FA0">
        <w:rPr>
          <w:rFonts w:ascii="Times New Roman" w:hAnsi="Times New Roman"/>
        </w:rPr>
        <w:t xml:space="preserve"> DPPH </w:t>
      </w:r>
      <w:proofErr w:type="spellStart"/>
      <w:r w:rsidR="006B073F" w:rsidRPr="00AC4FA0">
        <w:rPr>
          <w:rFonts w:ascii="Times New Roman" w:hAnsi="Times New Roman"/>
        </w:rPr>
        <w:t>dipipet</w:t>
      </w:r>
      <w:proofErr w:type="spellEnd"/>
      <w:r w:rsidR="006B073F" w:rsidRPr="00AC4FA0">
        <w:rPr>
          <w:rFonts w:ascii="Times New Roman" w:hAnsi="Times New Roman"/>
        </w:rPr>
        <w:t xml:space="preserve"> dan </w:t>
      </w:r>
      <w:proofErr w:type="spellStart"/>
      <w:r w:rsidR="006B073F" w:rsidRPr="00AC4FA0">
        <w:rPr>
          <w:rFonts w:ascii="Times New Roman" w:hAnsi="Times New Roman"/>
        </w:rPr>
        <w:t>dimasukkan</w:t>
      </w:r>
      <w:proofErr w:type="spellEnd"/>
      <w:r w:rsidR="006B073F" w:rsidRPr="00AC4FA0">
        <w:rPr>
          <w:rFonts w:ascii="Times New Roman" w:hAnsi="Times New Roman"/>
        </w:rPr>
        <w:t xml:space="preserve"> </w:t>
      </w:r>
      <w:proofErr w:type="spellStart"/>
      <w:r w:rsidR="006B073F" w:rsidRPr="00AC4FA0">
        <w:rPr>
          <w:rFonts w:ascii="Times New Roman" w:hAnsi="Times New Roman"/>
        </w:rPr>
        <w:t>ke</w:t>
      </w:r>
      <w:proofErr w:type="spellEnd"/>
      <w:r w:rsidR="006B073F" w:rsidRPr="00AC4FA0">
        <w:rPr>
          <w:rFonts w:ascii="Times New Roman" w:hAnsi="Times New Roman"/>
        </w:rPr>
        <w:t xml:space="preserve"> </w:t>
      </w:r>
      <w:proofErr w:type="spellStart"/>
      <w:r w:rsidR="006B073F" w:rsidRPr="00AC4FA0">
        <w:rPr>
          <w:rFonts w:ascii="Times New Roman" w:hAnsi="Times New Roman"/>
        </w:rPr>
        <w:t>dalam</w:t>
      </w:r>
      <w:proofErr w:type="spellEnd"/>
      <w:r w:rsidR="006B073F" w:rsidRPr="00AC4FA0">
        <w:rPr>
          <w:rFonts w:ascii="Times New Roman" w:hAnsi="Times New Roman"/>
        </w:rPr>
        <w:t xml:space="preserve"> </w:t>
      </w:r>
      <w:proofErr w:type="spellStart"/>
      <w:r w:rsidR="006B073F" w:rsidRPr="00AC4FA0">
        <w:rPr>
          <w:rFonts w:ascii="Times New Roman" w:hAnsi="Times New Roman"/>
        </w:rPr>
        <w:t>kuvet</w:t>
      </w:r>
      <w:proofErr w:type="spellEnd"/>
      <w:r w:rsidR="006B073F" w:rsidRPr="00AC4FA0">
        <w:rPr>
          <w:rFonts w:ascii="Times New Roman" w:hAnsi="Times New Roman"/>
        </w:rPr>
        <w:t xml:space="preserve">, </w:t>
      </w:r>
      <w:proofErr w:type="spellStart"/>
      <w:r w:rsidR="006B073F" w:rsidRPr="00AC4FA0">
        <w:rPr>
          <w:rFonts w:ascii="Times New Roman" w:hAnsi="Times New Roman"/>
        </w:rPr>
        <w:t>selanjutnya</w:t>
      </w:r>
      <w:proofErr w:type="spellEnd"/>
      <w:r w:rsidR="006B073F" w:rsidRPr="00AC4FA0">
        <w:rPr>
          <w:rFonts w:ascii="Times New Roman" w:hAnsi="Times New Roman"/>
        </w:rPr>
        <w:t xml:space="preserve"> </w:t>
      </w:r>
      <w:proofErr w:type="spellStart"/>
      <w:r w:rsidR="006B073F" w:rsidRPr="00AC4FA0">
        <w:rPr>
          <w:rFonts w:ascii="Times New Roman" w:hAnsi="Times New Roman"/>
        </w:rPr>
        <w:t>diukur</w:t>
      </w:r>
      <w:proofErr w:type="spellEnd"/>
      <w:r w:rsidR="006B073F" w:rsidRPr="00AC4FA0">
        <w:rPr>
          <w:rFonts w:ascii="Times New Roman" w:hAnsi="Times New Roman"/>
        </w:rPr>
        <w:t xml:space="preserve"> </w:t>
      </w:r>
      <w:proofErr w:type="spellStart"/>
      <w:r w:rsidR="006B073F" w:rsidRPr="00AC4FA0">
        <w:rPr>
          <w:rFonts w:ascii="Times New Roman" w:hAnsi="Times New Roman"/>
        </w:rPr>
        <w:t>serapannya</w:t>
      </w:r>
      <w:proofErr w:type="spellEnd"/>
      <w:r w:rsidR="006B073F" w:rsidRPr="00AC4FA0">
        <w:rPr>
          <w:rFonts w:ascii="Times New Roman" w:hAnsi="Times New Roman"/>
        </w:rPr>
        <w:t xml:space="preserve"> pada </w:t>
      </w:r>
      <w:proofErr w:type="spellStart"/>
      <w:r w:rsidR="006B073F" w:rsidRPr="00AC4FA0">
        <w:rPr>
          <w:rFonts w:ascii="Times New Roman" w:hAnsi="Times New Roman"/>
        </w:rPr>
        <w:t>panjang</w:t>
      </w:r>
      <w:proofErr w:type="spellEnd"/>
      <w:r w:rsidR="006B073F" w:rsidRPr="00AC4FA0">
        <w:rPr>
          <w:rFonts w:ascii="Times New Roman" w:hAnsi="Times New Roman"/>
        </w:rPr>
        <w:t xml:space="preserve"> </w:t>
      </w:r>
      <w:proofErr w:type="spellStart"/>
      <w:r w:rsidR="006B073F" w:rsidRPr="00AC4FA0">
        <w:rPr>
          <w:rFonts w:ascii="Times New Roman" w:hAnsi="Times New Roman"/>
        </w:rPr>
        <w:t>gelombang</w:t>
      </w:r>
      <w:proofErr w:type="spellEnd"/>
      <w:r w:rsidR="006B073F" w:rsidRPr="00AC4FA0">
        <w:rPr>
          <w:rFonts w:ascii="Times New Roman" w:hAnsi="Times New Roman"/>
        </w:rPr>
        <w:t xml:space="preserve"> (λ) 400-800 nm </w:t>
      </w:r>
      <w:proofErr w:type="spellStart"/>
      <w:r w:rsidR="006B073F" w:rsidRPr="00AC4FA0">
        <w:rPr>
          <w:rFonts w:ascii="Times New Roman" w:hAnsi="Times New Roman"/>
        </w:rPr>
        <w:t>menggunakan</w:t>
      </w:r>
      <w:proofErr w:type="spellEnd"/>
      <w:r w:rsidR="006B073F" w:rsidRPr="00AC4FA0">
        <w:rPr>
          <w:rFonts w:ascii="Times New Roman" w:hAnsi="Times New Roman"/>
        </w:rPr>
        <w:t xml:space="preserve"> </w:t>
      </w:r>
      <w:proofErr w:type="spellStart"/>
      <w:r w:rsidR="006B073F" w:rsidRPr="00AC4FA0">
        <w:rPr>
          <w:rFonts w:ascii="Times New Roman" w:hAnsi="Times New Roman"/>
        </w:rPr>
        <w:t>spektrofotometri</w:t>
      </w:r>
      <w:proofErr w:type="spellEnd"/>
      <w:r w:rsidR="006B073F" w:rsidRPr="00AC4FA0">
        <w:rPr>
          <w:rFonts w:ascii="Times New Roman" w:hAnsi="Times New Roman"/>
        </w:rPr>
        <w:t xml:space="preserve"> </w:t>
      </w:r>
      <w:r w:rsidR="006B073F" w:rsidRPr="00AC4FA0">
        <w:rPr>
          <w:rFonts w:ascii="Times New Roman" w:hAnsi="Times New Roman"/>
          <w:i/>
          <w:iCs/>
        </w:rPr>
        <w:t xml:space="preserve">visible. </w:t>
      </w:r>
      <w:r w:rsidR="006B073F" w:rsidRPr="00AC4FA0">
        <w:rPr>
          <w:rFonts w:ascii="Times New Roman" w:hAnsi="Times New Roman"/>
          <w:lang w:val="de-DE"/>
        </w:rPr>
        <w:t xml:space="preserve">Dari hasil spektro dicari nilai absorbansi tertinggi untuk mengetahui panjang gelombang maksimum </w:t>
      </w:r>
      <w:sdt>
        <w:sdtPr>
          <w:rPr>
            <w:rFonts w:ascii="Times New Roman" w:hAnsi="Times New Roman"/>
            <w:color w:val="000000"/>
            <w:lang w:val="en-ID"/>
          </w:rPr>
          <w:tag w:val="MENDELEY_CITATION_v3_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"/>
          <w:id w:val="-39829506"/>
          <w:placeholder>
            <w:docPart w:val="89CB4D30C7834B42AF2B2D310FC069DA"/>
          </w:placeholder>
        </w:sdtPr>
        <w:sdtEndPr>
          <w:rPr>
            <w:lang w:val="en-US"/>
          </w:rPr>
        </w:sdtEndPr>
        <w:sdtContent>
          <w:r w:rsidR="00937016" w:rsidRPr="00937016">
            <w:rPr>
              <w:rFonts w:ascii="Times New Roman" w:eastAsia="Times New Roman" w:hAnsi="Times New Roman"/>
              <w:color w:val="000000"/>
              <w:lang w:val="de-DE"/>
            </w:rPr>
            <w:t>(8)</w:t>
          </w:r>
        </w:sdtContent>
      </w:sdt>
      <w:r w:rsidR="006B073F" w:rsidRPr="00AC4FA0">
        <w:rPr>
          <w:rFonts w:ascii="Times New Roman" w:hAnsi="Times New Roman"/>
          <w:lang w:val="de-DE"/>
        </w:rPr>
        <w:t>.</w:t>
      </w:r>
    </w:p>
    <w:p w14:paraId="276A1CCA" w14:textId="77777777" w:rsidR="00AC4FA0" w:rsidRDefault="006B073F" w:rsidP="00067F8E">
      <w:pPr>
        <w:pStyle w:val="ListParagraph"/>
        <w:numPr>
          <w:ilvl w:val="0"/>
          <w:numId w:val="16"/>
        </w:numPr>
        <w:tabs>
          <w:tab w:val="left" w:pos="630"/>
        </w:tabs>
        <w:autoSpaceDE w:val="0"/>
        <w:autoSpaceDN w:val="0"/>
        <w:adjustRightInd w:val="0"/>
        <w:spacing w:after="0" w:line="276" w:lineRule="auto"/>
        <w:ind w:hanging="450"/>
        <w:jc w:val="both"/>
        <w:rPr>
          <w:rFonts w:ascii="Times New Roman" w:hAnsi="Times New Roman"/>
        </w:rPr>
      </w:pPr>
      <w:r w:rsidRPr="006B073F">
        <w:rPr>
          <w:rFonts w:ascii="Times New Roman" w:hAnsi="Times New Roman"/>
        </w:rPr>
        <w:t xml:space="preserve">Uji </w:t>
      </w:r>
      <w:proofErr w:type="spellStart"/>
      <w:r w:rsidRPr="006B073F">
        <w:rPr>
          <w:rFonts w:ascii="Times New Roman" w:hAnsi="Times New Roman"/>
        </w:rPr>
        <w:t>kesesuaian</w:t>
      </w:r>
      <w:proofErr w:type="spellEnd"/>
      <w:r w:rsidRPr="006B073F">
        <w:rPr>
          <w:rFonts w:ascii="Times New Roman" w:hAnsi="Times New Roman"/>
        </w:rPr>
        <w:t xml:space="preserve"> </w:t>
      </w:r>
      <w:proofErr w:type="spellStart"/>
      <w:r w:rsidRPr="006B073F">
        <w:rPr>
          <w:rFonts w:ascii="Times New Roman" w:hAnsi="Times New Roman"/>
        </w:rPr>
        <w:t>Sistem</w:t>
      </w:r>
      <w:proofErr w:type="spellEnd"/>
    </w:p>
    <w:p w14:paraId="172B9A1E" w14:textId="213E3A7F" w:rsidR="006B073F" w:rsidRPr="00EC2D87" w:rsidRDefault="00AC4FA0" w:rsidP="00AC4FA0">
      <w:pPr>
        <w:tabs>
          <w:tab w:val="left" w:pos="630"/>
        </w:tabs>
        <w:autoSpaceDE w:val="0"/>
        <w:autoSpaceDN w:val="0"/>
        <w:adjustRightInd w:val="0"/>
        <w:spacing w:after="0" w:line="276" w:lineRule="auto"/>
        <w:ind w:left="270"/>
        <w:jc w:val="both"/>
        <w:rPr>
          <w:rFonts w:ascii="Times New Roman" w:hAnsi="Times New Roman"/>
          <w:lang w:val="de-DE"/>
        </w:rPr>
      </w:pPr>
      <w:r>
        <w:rPr>
          <w:rFonts w:ascii="Times New Roman" w:hAnsi="Times New Roman"/>
        </w:rPr>
        <w:tab/>
      </w:r>
      <w:proofErr w:type="spellStart"/>
      <w:r w:rsidR="006B073F" w:rsidRPr="00AC4FA0">
        <w:rPr>
          <w:rFonts w:ascii="Times New Roman" w:hAnsi="Times New Roman"/>
        </w:rPr>
        <w:t>Digunakan</w:t>
      </w:r>
      <w:proofErr w:type="spellEnd"/>
      <w:r w:rsidR="006B073F" w:rsidRPr="00AC4FA0">
        <w:rPr>
          <w:rFonts w:ascii="Times New Roman" w:hAnsi="Times New Roman"/>
        </w:rPr>
        <w:t xml:space="preserve"> </w:t>
      </w:r>
      <w:proofErr w:type="spellStart"/>
      <w:r w:rsidR="006B073F" w:rsidRPr="00AC4FA0">
        <w:rPr>
          <w:rFonts w:ascii="Times New Roman" w:hAnsi="Times New Roman"/>
        </w:rPr>
        <w:t>larutan</w:t>
      </w:r>
      <w:proofErr w:type="spellEnd"/>
      <w:r w:rsidR="006B073F" w:rsidRPr="00AC4FA0">
        <w:rPr>
          <w:rFonts w:ascii="Times New Roman" w:hAnsi="Times New Roman"/>
        </w:rPr>
        <w:t xml:space="preserve"> </w:t>
      </w:r>
      <w:proofErr w:type="spellStart"/>
      <w:r w:rsidR="006B073F" w:rsidRPr="00AC4FA0">
        <w:rPr>
          <w:rFonts w:ascii="Times New Roman" w:hAnsi="Times New Roman"/>
        </w:rPr>
        <w:t>seri</w:t>
      </w:r>
      <w:proofErr w:type="spellEnd"/>
      <w:r w:rsidR="006B073F" w:rsidRPr="00AC4FA0">
        <w:rPr>
          <w:rFonts w:ascii="Times New Roman" w:hAnsi="Times New Roman"/>
        </w:rPr>
        <w:t xml:space="preserve"> </w:t>
      </w:r>
      <w:proofErr w:type="spellStart"/>
      <w:r w:rsidR="006B073F" w:rsidRPr="00AC4FA0">
        <w:rPr>
          <w:rFonts w:ascii="Times New Roman" w:hAnsi="Times New Roman"/>
        </w:rPr>
        <w:t>kadar</w:t>
      </w:r>
      <w:proofErr w:type="spellEnd"/>
      <w:r w:rsidR="006B073F" w:rsidRPr="00AC4FA0">
        <w:rPr>
          <w:rFonts w:ascii="Times New Roman" w:hAnsi="Times New Roman"/>
        </w:rPr>
        <w:t xml:space="preserve"> vitamin C </w:t>
      </w:r>
      <w:proofErr w:type="spellStart"/>
      <w:r w:rsidR="006B073F" w:rsidRPr="00AC4FA0">
        <w:rPr>
          <w:rFonts w:ascii="Times New Roman" w:hAnsi="Times New Roman"/>
        </w:rPr>
        <w:t>konsentrasi</w:t>
      </w:r>
      <w:proofErr w:type="spellEnd"/>
      <w:r w:rsidR="006B073F" w:rsidRPr="00AC4FA0">
        <w:rPr>
          <w:rFonts w:ascii="Times New Roman" w:hAnsi="Times New Roman"/>
        </w:rPr>
        <w:t xml:space="preserve"> 5 ppm, </w:t>
      </w:r>
      <w:proofErr w:type="spellStart"/>
      <w:r w:rsidR="006B073F" w:rsidRPr="00AC4FA0">
        <w:rPr>
          <w:rFonts w:ascii="Times New Roman" w:hAnsi="Times New Roman"/>
        </w:rPr>
        <w:t>larutan</w:t>
      </w:r>
      <w:proofErr w:type="spellEnd"/>
      <w:r w:rsidR="006B073F" w:rsidRPr="00AC4FA0">
        <w:rPr>
          <w:rFonts w:ascii="Times New Roman" w:hAnsi="Times New Roman"/>
        </w:rPr>
        <w:t xml:space="preserve"> </w:t>
      </w:r>
      <w:proofErr w:type="spellStart"/>
      <w:r w:rsidR="006B073F" w:rsidRPr="00AC4FA0">
        <w:rPr>
          <w:rFonts w:ascii="Times New Roman" w:hAnsi="Times New Roman"/>
        </w:rPr>
        <w:t>dipipet</w:t>
      </w:r>
      <w:proofErr w:type="spellEnd"/>
      <w:r w:rsidR="006B073F" w:rsidRPr="00AC4FA0">
        <w:rPr>
          <w:rFonts w:ascii="Times New Roman" w:hAnsi="Times New Roman"/>
        </w:rPr>
        <w:t xml:space="preserve"> 1 mL dan </w:t>
      </w:r>
      <w:proofErr w:type="spellStart"/>
      <w:r w:rsidR="006B073F" w:rsidRPr="00AC4FA0">
        <w:rPr>
          <w:rFonts w:ascii="Times New Roman" w:hAnsi="Times New Roman"/>
        </w:rPr>
        <w:t>ditambahkan</w:t>
      </w:r>
      <w:proofErr w:type="spellEnd"/>
      <w:r w:rsidR="006B073F" w:rsidRPr="00AC4FA0">
        <w:rPr>
          <w:rFonts w:ascii="Times New Roman" w:hAnsi="Times New Roman"/>
        </w:rPr>
        <w:t xml:space="preserve"> DPPH </w:t>
      </w:r>
      <w:proofErr w:type="spellStart"/>
      <w:r w:rsidR="006B073F" w:rsidRPr="00AC4FA0">
        <w:rPr>
          <w:rFonts w:ascii="Times New Roman" w:hAnsi="Times New Roman"/>
        </w:rPr>
        <w:t>sebanyak</w:t>
      </w:r>
      <w:proofErr w:type="spellEnd"/>
      <w:r w:rsidR="006B073F" w:rsidRPr="00AC4FA0">
        <w:rPr>
          <w:rFonts w:ascii="Times New Roman" w:hAnsi="Times New Roman"/>
        </w:rPr>
        <w:t xml:space="preserve"> 3 mL dan </w:t>
      </w:r>
      <w:proofErr w:type="spellStart"/>
      <w:r w:rsidR="006B073F" w:rsidRPr="00AC4FA0">
        <w:rPr>
          <w:rFonts w:ascii="Times New Roman" w:hAnsi="Times New Roman"/>
        </w:rPr>
        <w:t>dihomogenkan</w:t>
      </w:r>
      <w:proofErr w:type="spellEnd"/>
      <w:r w:rsidR="006B073F" w:rsidRPr="00AC4FA0">
        <w:rPr>
          <w:rFonts w:ascii="Times New Roman" w:hAnsi="Times New Roman"/>
        </w:rPr>
        <w:t xml:space="preserve">. </w:t>
      </w:r>
      <w:r w:rsidR="006B073F" w:rsidRPr="00AC4FA0">
        <w:rPr>
          <w:rFonts w:ascii="Times New Roman" w:hAnsi="Times New Roman"/>
          <w:lang w:val="de-DE"/>
        </w:rPr>
        <w:t>Larutan diukur serapannya dengan menggunakan spektrofotometer v</w:t>
      </w:r>
      <w:r w:rsidR="006B073F" w:rsidRPr="00AC4FA0">
        <w:rPr>
          <w:rFonts w:ascii="Times New Roman" w:hAnsi="Times New Roman"/>
          <w:i/>
          <w:iCs/>
          <w:lang w:val="de-DE"/>
        </w:rPr>
        <w:t xml:space="preserve">isible </w:t>
      </w:r>
      <w:r w:rsidR="006B073F" w:rsidRPr="00AC4FA0">
        <w:rPr>
          <w:rFonts w:ascii="Times New Roman" w:hAnsi="Times New Roman"/>
          <w:lang w:val="de-DE"/>
        </w:rPr>
        <w:t xml:space="preserve">pada </w:t>
      </w:r>
      <w:r w:rsidR="006B073F" w:rsidRPr="00AC4FA0">
        <w:rPr>
          <w:rFonts w:ascii="Times New Roman" w:hAnsi="Times New Roman"/>
        </w:rPr>
        <w:t>λ</w:t>
      </w:r>
      <w:r w:rsidR="006B073F" w:rsidRPr="00AC4FA0">
        <w:rPr>
          <w:rFonts w:ascii="Times New Roman" w:hAnsi="Times New Roman"/>
          <w:lang w:val="de-DE"/>
        </w:rPr>
        <w:t xml:space="preserve"> 517 nm dengan waktu pengujian 0, 30, 60 dan 90 detik.</w:t>
      </w:r>
    </w:p>
    <w:p w14:paraId="69C3D7D0" w14:textId="77777777" w:rsidR="00AC4FA0" w:rsidRDefault="006B073F" w:rsidP="00067F8E">
      <w:pPr>
        <w:pStyle w:val="ListParagraph"/>
        <w:numPr>
          <w:ilvl w:val="0"/>
          <w:numId w:val="16"/>
        </w:numPr>
        <w:tabs>
          <w:tab w:val="left" w:pos="630"/>
        </w:tabs>
        <w:autoSpaceDE w:val="0"/>
        <w:autoSpaceDN w:val="0"/>
        <w:adjustRightInd w:val="0"/>
        <w:spacing w:after="0" w:line="276" w:lineRule="auto"/>
        <w:ind w:hanging="450"/>
        <w:jc w:val="both"/>
        <w:rPr>
          <w:rFonts w:ascii="Times New Roman" w:hAnsi="Times New Roman"/>
        </w:rPr>
      </w:pPr>
      <w:r w:rsidRPr="006B073F">
        <w:rPr>
          <w:rFonts w:ascii="Times New Roman" w:hAnsi="Times New Roman"/>
        </w:rPr>
        <w:t xml:space="preserve">Uji </w:t>
      </w:r>
      <w:proofErr w:type="spellStart"/>
      <w:r w:rsidRPr="006B073F">
        <w:rPr>
          <w:rFonts w:ascii="Times New Roman" w:hAnsi="Times New Roman"/>
        </w:rPr>
        <w:t>Aktivitas</w:t>
      </w:r>
      <w:proofErr w:type="spellEnd"/>
      <w:r w:rsidRPr="006B073F">
        <w:rPr>
          <w:rFonts w:ascii="Times New Roman" w:hAnsi="Times New Roman"/>
        </w:rPr>
        <w:t xml:space="preserve"> </w:t>
      </w:r>
      <w:proofErr w:type="spellStart"/>
      <w:r w:rsidRPr="006B073F">
        <w:rPr>
          <w:rFonts w:ascii="Times New Roman" w:hAnsi="Times New Roman"/>
        </w:rPr>
        <w:t>Antioksidan</w:t>
      </w:r>
      <w:proofErr w:type="spellEnd"/>
      <w:r w:rsidRPr="006B073F">
        <w:rPr>
          <w:rFonts w:ascii="Times New Roman" w:hAnsi="Times New Roman"/>
        </w:rPr>
        <w:t xml:space="preserve"> Vitamin C</w:t>
      </w:r>
    </w:p>
    <w:p w14:paraId="1EDD6D5C" w14:textId="595BD9AF" w:rsidR="00067F8E" w:rsidRPr="00AC4FA0" w:rsidRDefault="00AC4FA0" w:rsidP="00AC4FA0">
      <w:pPr>
        <w:tabs>
          <w:tab w:val="left" w:pos="630"/>
        </w:tabs>
        <w:autoSpaceDE w:val="0"/>
        <w:autoSpaceDN w:val="0"/>
        <w:adjustRightInd w:val="0"/>
        <w:spacing w:after="0" w:line="276" w:lineRule="auto"/>
        <w:ind w:left="270"/>
        <w:jc w:val="both"/>
        <w:rPr>
          <w:rFonts w:ascii="Times New Roman" w:hAnsi="Times New Roman"/>
        </w:rPr>
      </w:pPr>
      <w:r>
        <w:rPr>
          <w:rFonts w:ascii="Times New Roman" w:hAnsi="Times New Roman"/>
        </w:rPr>
        <w:tab/>
      </w:r>
      <w:r w:rsidR="006B073F" w:rsidRPr="00AC4FA0">
        <w:rPr>
          <w:rFonts w:ascii="Times New Roman" w:hAnsi="Times New Roman"/>
        </w:rPr>
        <w:t xml:space="preserve">Satu mL </w:t>
      </w:r>
      <w:proofErr w:type="spellStart"/>
      <w:r w:rsidR="006B073F" w:rsidRPr="00AC4FA0">
        <w:rPr>
          <w:rFonts w:ascii="Times New Roman" w:hAnsi="Times New Roman"/>
        </w:rPr>
        <w:t>larutan</w:t>
      </w:r>
      <w:proofErr w:type="spellEnd"/>
      <w:r w:rsidR="006B073F" w:rsidRPr="00AC4FA0">
        <w:rPr>
          <w:rFonts w:ascii="Times New Roman" w:hAnsi="Times New Roman"/>
        </w:rPr>
        <w:t xml:space="preserve"> </w:t>
      </w:r>
      <w:proofErr w:type="spellStart"/>
      <w:r w:rsidR="006B073F" w:rsidRPr="00AC4FA0">
        <w:rPr>
          <w:rFonts w:ascii="Times New Roman" w:hAnsi="Times New Roman"/>
        </w:rPr>
        <w:t>seri</w:t>
      </w:r>
      <w:proofErr w:type="spellEnd"/>
      <w:r w:rsidR="006B073F" w:rsidRPr="00AC4FA0">
        <w:rPr>
          <w:rFonts w:ascii="Times New Roman" w:hAnsi="Times New Roman"/>
        </w:rPr>
        <w:t xml:space="preserve"> </w:t>
      </w:r>
      <w:proofErr w:type="spellStart"/>
      <w:r w:rsidR="006B073F" w:rsidRPr="00AC4FA0">
        <w:rPr>
          <w:rFonts w:ascii="Times New Roman" w:hAnsi="Times New Roman"/>
        </w:rPr>
        <w:t>kadar</w:t>
      </w:r>
      <w:proofErr w:type="spellEnd"/>
      <w:r w:rsidR="006B073F" w:rsidRPr="00AC4FA0">
        <w:rPr>
          <w:rFonts w:ascii="Times New Roman" w:hAnsi="Times New Roman"/>
        </w:rPr>
        <w:t xml:space="preserve"> vitamin C (1, 3, 5, 7, dan 9 </w:t>
      </w:r>
      <w:r w:rsidR="006B073F" w:rsidRPr="00AC4FA0">
        <w:rPr>
          <w:rFonts w:ascii="Times New Roman" w:hAnsi="Times New Roman"/>
          <w:lang w:eastAsia="en-ID"/>
        </w:rPr>
        <w:t>µg/mL</w:t>
      </w:r>
      <w:r w:rsidR="006B073F" w:rsidRPr="00AC4FA0">
        <w:rPr>
          <w:rFonts w:ascii="Times New Roman" w:hAnsi="Times New Roman"/>
        </w:rPr>
        <w:t xml:space="preserve">) </w:t>
      </w:r>
      <w:proofErr w:type="spellStart"/>
      <w:r w:rsidR="006B073F" w:rsidRPr="00AC4FA0">
        <w:rPr>
          <w:rFonts w:ascii="Times New Roman" w:hAnsi="Times New Roman"/>
        </w:rPr>
        <w:t>ditambahkan</w:t>
      </w:r>
      <w:proofErr w:type="spellEnd"/>
      <w:r w:rsidR="006B073F" w:rsidRPr="00AC4FA0">
        <w:rPr>
          <w:rFonts w:ascii="Times New Roman" w:hAnsi="Times New Roman"/>
        </w:rPr>
        <w:t xml:space="preserve"> DPPH </w:t>
      </w:r>
      <w:proofErr w:type="spellStart"/>
      <w:r w:rsidR="006B073F" w:rsidRPr="00AC4FA0">
        <w:rPr>
          <w:rFonts w:ascii="Times New Roman" w:hAnsi="Times New Roman"/>
        </w:rPr>
        <w:t>sebanyak</w:t>
      </w:r>
      <w:proofErr w:type="spellEnd"/>
      <w:r w:rsidR="006B073F" w:rsidRPr="00AC4FA0">
        <w:rPr>
          <w:rFonts w:ascii="Times New Roman" w:hAnsi="Times New Roman"/>
        </w:rPr>
        <w:t xml:space="preserve"> 3 </w:t>
      </w:r>
      <w:proofErr w:type="spellStart"/>
      <w:r w:rsidR="006B073F" w:rsidRPr="00AC4FA0">
        <w:rPr>
          <w:rFonts w:ascii="Times New Roman" w:hAnsi="Times New Roman"/>
        </w:rPr>
        <w:t>mL.</w:t>
      </w:r>
      <w:proofErr w:type="spellEnd"/>
      <w:r w:rsidR="006B073F" w:rsidRPr="00AC4FA0">
        <w:rPr>
          <w:rFonts w:ascii="Times New Roman" w:hAnsi="Times New Roman"/>
        </w:rPr>
        <w:t xml:space="preserve"> </w:t>
      </w:r>
      <w:proofErr w:type="spellStart"/>
      <w:r w:rsidR="006B073F" w:rsidRPr="00AC4FA0">
        <w:rPr>
          <w:rFonts w:ascii="Times New Roman" w:hAnsi="Times New Roman"/>
        </w:rPr>
        <w:t>Campuran</w:t>
      </w:r>
      <w:proofErr w:type="spellEnd"/>
      <w:r w:rsidR="006B073F" w:rsidRPr="00AC4FA0">
        <w:rPr>
          <w:rFonts w:ascii="Times New Roman" w:hAnsi="Times New Roman"/>
        </w:rPr>
        <w:t xml:space="preserve"> </w:t>
      </w:r>
      <w:proofErr w:type="spellStart"/>
      <w:r w:rsidR="006B073F" w:rsidRPr="00AC4FA0">
        <w:rPr>
          <w:rFonts w:ascii="Times New Roman" w:hAnsi="Times New Roman"/>
        </w:rPr>
        <w:t>tersebut</w:t>
      </w:r>
      <w:proofErr w:type="spellEnd"/>
      <w:r w:rsidR="006B073F" w:rsidRPr="00AC4FA0">
        <w:rPr>
          <w:rFonts w:ascii="Times New Roman" w:hAnsi="Times New Roman"/>
        </w:rPr>
        <w:t xml:space="preserve"> </w:t>
      </w:r>
      <w:proofErr w:type="spellStart"/>
      <w:r w:rsidR="006B073F" w:rsidRPr="00AC4FA0">
        <w:rPr>
          <w:rFonts w:ascii="Times New Roman" w:hAnsi="Times New Roman"/>
        </w:rPr>
        <w:t>dihomogenkan</w:t>
      </w:r>
      <w:proofErr w:type="spellEnd"/>
      <w:r w:rsidR="006B073F" w:rsidRPr="00AC4FA0">
        <w:rPr>
          <w:rFonts w:ascii="Times New Roman" w:hAnsi="Times New Roman"/>
        </w:rPr>
        <w:t xml:space="preserve"> dan masing-masing </w:t>
      </w:r>
      <w:proofErr w:type="spellStart"/>
      <w:r w:rsidR="006B073F" w:rsidRPr="00AC4FA0">
        <w:rPr>
          <w:rFonts w:ascii="Times New Roman" w:hAnsi="Times New Roman"/>
        </w:rPr>
        <w:t>diukur</w:t>
      </w:r>
      <w:proofErr w:type="spellEnd"/>
      <w:r w:rsidR="006B073F" w:rsidRPr="00AC4FA0">
        <w:rPr>
          <w:rFonts w:ascii="Times New Roman" w:hAnsi="Times New Roman"/>
        </w:rPr>
        <w:t xml:space="preserve"> </w:t>
      </w:r>
      <w:proofErr w:type="spellStart"/>
      <w:r w:rsidR="006B073F" w:rsidRPr="00AC4FA0">
        <w:rPr>
          <w:rFonts w:ascii="Times New Roman" w:hAnsi="Times New Roman"/>
        </w:rPr>
        <w:t>serapannya</w:t>
      </w:r>
      <w:proofErr w:type="spellEnd"/>
      <w:r w:rsidR="006B073F" w:rsidRPr="00AC4FA0">
        <w:rPr>
          <w:rFonts w:ascii="Times New Roman" w:hAnsi="Times New Roman"/>
        </w:rPr>
        <w:t xml:space="preserve"> pada λ 517 nm </w:t>
      </w:r>
      <w:proofErr w:type="spellStart"/>
      <w:r w:rsidR="006B073F" w:rsidRPr="00AC4FA0">
        <w:rPr>
          <w:rFonts w:ascii="Times New Roman" w:hAnsi="Times New Roman"/>
        </w:rPr>
        <w:t>dalam</w:t>
      </w:r>
      <w:proofErr w:type="spellEnd"/>
      <w:r w:rsidR="006B073F" w:rsidRPr="00AC4FA0">
        <w:rPr>
          <w:rFonts w:ascii="Times New Roman" w:hAnsi="Times New Roman"/>
        </w:rPr>
        <w:t xml:space="preserve"> </w:t>
      </w:r>
      <w:proofErr w:type="spellStart"/>
      <w:r w:rsidR="006B073F" w:rsidRPr="00AC4FA0">
        <w:rPr>
          <w:rFonts w:ascii="Times New Roman" w:hAnsi="Times New Roman"/>
        </w:rPr>
        <w:t>waktu</w:t>
      </w:r>
      <w:proofErr w:type="spellEnd"/>
      <w:r w:rsidR="006B073F" w:rsidRPr="00AC4FA0">
        <w:rPr>
          <w:rFonts w:ascii="Times New Roman" w:hAnsi="Times New Roman"/>
        </w:rPr>
        <w:t xml:space="preserve"> 0, 30, 60 dan 90 </w:t>
      </w:r>
      <w:proofErr w:type="spellStart"/>
      <w:r w:rsidR="006B073F" w:rsidRPr="00AC4FA0">
        <w:rPr>
          <w:rFonts w:ascii="Times New Roman" w:hAnsi="Times New Roman"/>
        </w:rPr>
        <w:t>detik</w:t>
      </w:r>
      <w:proofErr w:type="spellEnd"/>
      <w:r w:rsidR="006B073F" w:rsidRPr="00AC4FA0">
        <w:rPr>
          <w:rFonts w:ascii="Times New Roman" w:hAnsi="Times New Roman"/>
        </w:rPr>
        <w:t xml:space="preserve"> </w:t>
      </w:r>
      <w:sdt>
        <w:sdtPr>
          <w:rPr>
            <w:rFonts w:ascii="Times New Roman" w:hAnsi="Times New Roman"/>
            <w:color w:val="000000"/>
            <w:lang w:val="en-ID"/>
          </w:rPr>
          <w:tag w:val="MENDELEY_CITATION_v3_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"/>
          <w:id w:val="-1804996358"/>
          <w:placeholder>
            <w:docPart w:val="89CB4D30C7834B42AF2B2D310FC069DA"/>
          </w:placeholder>
        </w:sdtPr>
        <w:sdtEndPr>
          <w:rPr>
            <w:lang w:val="en-US"/>
          </w:rPr>
        </w:sdtEndPr>
        <w:sdtContent>
          <w:r w:rsidR="00937016" w:rsidRPr="00937016">
            <w:rPr>
              <w:rFonts w:ascii="Times New Roman" w:eastAsia="Times New Roman" w:hAnsi="Times New Roman"/>
              <w:color w:val="000000"/>
            </w:rPr>
            <w:t>(9)</w:t>
          </w:r>
        </w:sdtContent>
      </w:sdt>
      <w:r w:rsidR="006B073F" w:rsidRPr="00AC4FA0">
        <w:rPr>
          <w:rFonts w:ascii="Times New Roman" w:hAnsi="Times New Roman"/>
        </w:rPr>
        <w:t>.</w:t>
      </w:r>
    </w:p>
    <w:p w14:paraId="6153F63D" w14:textId="77777777" w:rsidR="00AC4FA0" w:rsidRDefault="006B073F" w:rsidP="00067F8E">
      <w:pPr>
        <w:pStyle w:val="ListParagraph"/>
        <w:numPr>
          <w:ilvl w:val="0"/>
          <w:numId w:val="16"/>
        </w:numPr>
        <w:tabs>
          <w:tab w:val="left" w:pos="630"/>
        </w:tabs>
        <w:autoSpaceDE w:val="0"/>
        <w:autoSpaceDN w:val="0"/>
        <w:adjustRightInd w:val="0"/>
        <w:spacing w:after="0" w:line="276" w:lineRule="auto"/>
        <w:ind w:hanging="450"/>
        <w:jc w:val="both"/>
        <w:rPr>
          <w:rFonts w:ascii="Times New Roman" w:hAnsi="Times New Roman"/>
        </w:rPr>
      </w:pPr>
      <w:r w:rsidRPr="00067F8E">
        <w:rPr>
          <w:rFonts w:ascii="Times New Roman" w:hAnsi="Times New Roman"/>
        </w:rPr>
        <w:t xml:space="preserve">Uji </w:t>
      </w:r>
      <w:proofErr w:type="spellStart"/>
      <w:r w:rsidRPr="00067F8E">
        <w:rPr>
          <w:rFonts w:ascii="Times New Roman" w:hAnsi="Times New Roman"/>
        </w:rPr>
        <w:t>Aktivitas</w:t>
      </w:r>
      <w:proofErr w:type="spellEnd"/>
      <w:r w:rsidRPr="00067F8E">
        <w:rPr>
          <w:rFonts w:ascii="Times New Roman" w:hAnsi="Times New Roman"/>
        </w:rPr>
        <w:t xml:space="preserve"> </w:t>
      </w:r>
      <w:proofErr w:type="spellStart"/>
      <w:r w:rsidRPr="00067F8E">
        <w:rPr>
          <w:rFonts w:ascii="Times New Roman" w:hAnsi="Times New Roman"/>
        </w:rPr>
        <w:t>Antioksdian</w:t>
      </w:r>
      <w:proofErr w:type="spellEnd"/>
      <w:r w:rsidRPr="00067F8E">
        <w:rPr>
          <w:rFonts w:ascii="Times New Roman" w:hAnsi="Times New Roman"/>
        </w:rPr>
        <w:t xml:space="preserve"> </w:t>
      </w:r>
      <w:proofErr w:type="spellStart"/>
      <w:r w:rsidRPr="00067F8E">
        <w:rPr>
          <w:rFonts w:ascii="Times New Roman" w:hAnsi="Times New Roman"/>
        </w:rPr>
        <w:t>Sampel</w:t>
      </w:r>
      <w:proofErr w:type="spellEnd"/>
    </w:p>
    <w:p w14:paraId="59B99D6E" w14:textId="7E611780" w:rsidR="006B073F" w:rsidRPr="00EC2D87" w:rsidRDefault="00AC4FA0" w:rsidP="00AC4FA0">
      <w:pPr>
        <w:tabs>
          <w:tab w:val="left" w:pos="630"/>
        </w:tabs>
        <w:autoSpaceDE w:val="0"/>
        <w:autoSpaceDN w:val="0"/>
        <w:adjustRightInd w:val="0"/>
        <w:spacing w:after="0" w:line="276" w:lineRule="auto"/>
        <w:ind w:left="270"/>
        <w:jc w:val="both"/>
        <w:rPr>
          <w:rFonts w:ascii="Times New Roman" w:hAnsi="Times New Roman"/>
          <w:lang w:val="de-DE"/>
        </w:rPr>
      </w:pPr>
      <w:r>
        <w:rPr>
          <w:rFonts w:ascii="Times New Roman" w:hAnsi="Times New Roman"/>
          <w:lang w:val="de-DE"/>
        </w:rPr>
        <w:tab/>
      </w:r>
      <w:r w:rsidR="006B073F" w:rsidRPr="00AC4FA0">
        <w:rPr>
          <w:rFonts w:ascii="Times New Roman" w:hAnsi="Times New Roman"/>
          <w:lang w:val="de-DE"/>
        </w:rPr>
        <w:t xml:space="preserve">Satu mL larutan seri kadar sampel (10, 20, 40, 60 dan 80 ppm) ditambahkan 3 mL DPPH. Larutan diukur serapannya pada </w:t>
      </w:r>
      <w:r w:rsidR="006B073F" w:rsidRPr="00AC4FA0">
        <w:rPr>
          <w:rFonts w:ascii="Times New Roman" w:hAnsi="Times New Roman"/>
        </w:rPr>
        <w:t>λ</w:t>
      </w:r>
      <w:r w:rsidR="006B073F" w:rsidRPr="00AC4FA0">
        <w:rPr>
          <w:rFonts w:ascii="Times New Roman" w:hAnsi="Times New Roman"/>
          <w:lang w:val="de-DE"/>
        </w:rPr>
        <w:t xml:space="preserve"> 517 nm dalam waktu 0, 30, 60 dan 90 detik </w:t>
      </w:r>
      <w:sdt>
        <w:sdtPr>
          <w:rPr>
            <w:rFonts w:ascii="Times New Roman" w:hAnsi="Times New Roman"/>
            <w:color w:val="000000"/>
            <w:lang w:val="en-ID"/>
          </w:rPr>
          <w:tag w:val="MENDELEY_CITATION_v3_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"/>
          <w:id w:val="-1647890457"/>
          <w:placeholder>
            <w:docPart w:val="89CB4D30C7834B42AF2B2D310FC069DA"/>
          </w:placeholder>
        </w:sdtPr>
        <w:sdtEndPr>
          <w:rPr>
            <w:lang w:val="en-US"/>
          </w:rPr>
        </w:sdtEndPr>
        <w:sdtContent>
          <w:r w:rsidR="00937016" w:rsidRPr="00937016">
            <w:rPr>
              <w:rFonts w:ascii="Times New Roman" w:eastAsia="Times New Roman" w:hAnsi="Times New Roman"/>
              <w:color w:val="000000"/>
              <w:lang w:val="de-DE"/>
            </w:rPr>
            <w:t>(Pramiastuti, dkk., 2021)</w:t>
          </w:r>
        </w:sdtContent>
      </w:sdt>
      <w:r w:rsidR="006B073F" w:rsidRPr="00AC4FA0">
        <w:rPr>
          <w:rFonts w:ascii="Times New Roman" w:hAnsi="Times New Roman"/>
          <w:lang w:val="de-DE"/>
        </w:rPr>
        <w:t xml:space="preserve">. </w:t>
      </w:r>
    </w:p>
    <w:p w14:paraId="6086773A" w14:textId="2E186851" w:rsidR="00537B9A" w:rsidRDefault="00067F8E" w:rsidP="00EF5201">
      <w:pPr>
        <w:pStyle w:val="Heading2"/>
        <w:numPr>
          <w:ilvl w:val="1"/>
          <w:numId w:val="17"/>
        </w:numPr>
      </w:pPr>
      <w:r>
        <w:t>Analisis Data</w:t>
      </w:r>
    </w:p>
    <w:p w14:paraId="27970CE6" w14:textId="1CC55973" w:rsidR="00067F8E" w:rsidRPr="00EF5201" w:rsidRDefault="00067F8E" w:rsidP="00067F8E">
      <w:pPr>
        <w:autoSpaceDE w:val="0"/>
        <w:autoSpaceDN w:val="0"/>
        <w:adjustRightInd w:val="0"/>
        <w:spacing w:after="0" w:line="276" w:lineRule="auto"/>
        <w:ind w:firstLine="576"/>
        <w:jc w:val="both"/>
        <w:rPr>
          <w:rFonts w:ascii="Times New Roman" w:hAnsi="Times New Roman"/>
        </w:rPr>
      </w:pPr>
      <w:r w:rsidRPr="00067F8E">
        <w:rPr>
          <w:rFonts w:ascii="Centaur" w:hAnsi="Centaur" w:cs="Arial"/>
        </w:rPr>
        <w:t xml:space="preserve">Pada </w:t>
      </w:r>
      <w:proofErr w:type="spellStart"/>
      <w:r w:rsidRPr="00067F8E">
        <w:rPr>
          <w:rFonts w:ascii="Centaur" w:hAnsi="Centaur" w:cs="Arial"/>
        </w:rPr>
        <w:t>penelitian</w:t>
      </w:r>
      <w:proofErr w:type="spellEnd"/>
      <w:r w:rsidRPr="00067F8E">
        <w:rPr>
          <w:rFonts w:ascii="Centaur" w:hAnsi="Centaur" w:cs="Arial"/>
        </w:rPr>
        <w:t xml:space="preserve"> </w:t>
      </w:r>
      <w:proofErr w:type="spellStart"/>
      <w:r w:rsidRPr="00067F8E">
        <w:rPr>
          <w:rFonts w:ascii="Centaur" w:hAnsi="Centaur" w:cs="Arial"/>
        </w:rPr>
        <w:t>ini</w:t>
      </w:r>
      <w:proofErr w:type="spellEnd"/>
      <w:r w:rsidRPr="00067F8E">
        <w:rPr>
          <w:rFonts w:ascii="Centaur" w:hAnsi="Centaur" w:cs="Arial"/>
        </w:rPr>
        <w:t xml:space="preserve">, data </w:t>
      </w:r>
      <w:proofErr w:type="spellStart"/>
      <w:r w:rsidRPr="00067F8E">
        <w:rPr>
          <w:rFonts w:ascii="Centaur" w:hAnsi="Centaur" w:cs="Arial"/>
        </w:rPr>
        <w:t>skrining</w:t>
      </w:r>
      <w:proofErr w:type="spellEnd"/>
      <w:r w:rsidRPr="00067F8E">
        <w:rPr>
          <w:rFonts w:ascii="Centaur" w:hAnsi="Centaur" w:cs="Arial"/>
        </w:rPr>
        <w:t xml:space="preserve"> </w:t>
      </w:r>
      <w:proofErr w:type="spellStart"/>
      <w:r w:rsidRPr="00067F8E">
        <w:rPr>
          <w:rFonts w:ascii="Centaur" w:hAnsi="Centaur" w:cs="Arial"/>
        </w:rPr>
        <w:t>fitokimia</w:t>
      </w:r>
      <w:proofErr w:type="spellEnd"/>
      <w:r w:rsidRPr="00067F8E">
        <w:rPr>
          <w:rFonts w:ascii="Centaur" w:hAnsi="Centaur" w:cs="Arial"/>
        </w:rPr>
        <w:t xml:space="preserve"> yang </w:t>
      </w:r>
      <w:proofErr w:type="spellStart"/>
      <w:r w:rsidRPr="00067F8E">
        <w:rPr>
          <w:rFonts w:ascii="Centaur" w:hAnsi="Centaur" w:cs="Arial"/>
        </w:rPr>
        <w:t>diperoleh</w:t>
      </w:r>
      <w:proofErr w:type="spellEnd"/>
      <w:r w:rsidRPr="00067F8E">
        <w:rPr>
          <w:rFonts w:ascii="Centaur" w:hAnsi="Centaur" w:cs="Arial"/>
        </w:rPr>
        <w:t xml:space="preserve"> </w:t>
      </w:r>
      <w:proofErr w:type="spellStart"/>
      <w:r w:rsidRPr="00067F8E">
        <w:rPr>
          <w:rFonts w:ascii="Centaur" w:hAnsi="Centaur" w:cs="Arial"/>
        </w:rPr>
        <w:t>dibandingkan</w:t>
      </w:r>
      <w:proofErr w:type="spellEnd"/>
      <w:r w:rsidRPr="00067F8E">
        <w:rPr>
          <w:rFonts w:ascii="Centaur" w:hAnsi="Centaur" w:cs="Arial"/>
        </w:rPr>
        <w:t xml:space="preserve"> </w:t>
      </w:r>
      <w:proofErr w:type="spellStart"/>
      <w:r w:rsidRPr="00067F8E">
        <w:rPr>
          <w:rFonts w:ascii="Centaur" w:hAnsi="Centaur" w:cs="Arial"/>
        </w:rPr>
        <w:t>dengan</w:t>
      </w:r>
      <w:proofErr w:type="spellEnd"/>
      <w:r w:rsidRPr="00067F8E">
        <w:rPr>
          <w:rFonts w:ascii="Centaur" w:hAnsi="Centaur" w:cs="Arial"/>
        </w:rPr>
        <w:t xml:space="preserve"> </w:t>
      </w:r>
      <w:proofErr w:type="spellStart"/>
      <w:r w:rsidRPr="00067F8E">
        <w:rPr>
          <w:rFonts w:ascii="Centaur" w:hAnsi="Centaur" w:cs="Arial"/>
        </w:rPr>
        <w:t>standar</w:t>
      </w:r>
      <w:proofErr w:type="spellEnd"/>
      <w:r w:rsidRPr="00067F8E">
        <w:rPr>
          <w:rFonts w:ascii="Centaur" w:hAnsi="Centaur" w:cs="Arial"/>
        </w:rPr>
        <w:t xml:space="preserve"> </w:t>
      </w:r>
      <w:proofErr w:type="spellStart"/>
      <w:r w:rsidRPr="00067F8E">
        <w:rPr>
          <w:rFonts w:ascii="Centaur" w:hAnsi="Centaur" w:cs="Arial"/>
        </w:rPr>
        <w:t>baku</w:t>
      </w:r>
      <w:proofErr w:type="spellEnd"/>
      <w:r w:rsidRPr="00067F8E">
        <w:rPr>
          <w:rFonts w:ascii="Centaur" w:hAnsi="Centaur" w:cs="Arial"/>
        </w:rPr>
        <w:t xml:space="preserve"> </w:t>
      </w:r>
      <w:proofErr w:type="spellStart"/>
      <w:r w:rsidRPr="00EF5201">
        <w:rPr>
          <w:rFonts w:ascii="Times New Roman" w:hAnsi="Times New Roman"/>
        </w:rPr>
        <w:t>pembanding</w:t>
      </w:r>
      <w:proofErr w:type="spellEnd"/>
      <w:r w:rsidRPr="00EF5201">
        <w:rPr>
          <w:rFonts w:ascii="Times New Roman" w:hAnsi="Times New Roman"/>
        </w:rPr>
        <w:t xml:space="preserve">. Analisa </w:t>
      </w:r>
      <w:proofErr w:type="spellStart"/>
      <w:r w:rsidRPr="00EF5201">
        <w:rPr>
          <w:rFonts w:ascii="Times New Roman" w:hAnsi="Times New Roman"/>
        </w:rPr>
        <w:t>antioksidan</w:t>
      </w:r>
      <w:proofErr w:type="spellEnd"/>
      <w:r w:rsidRPr="00EF5201">
        <w:rPr>
          <w:rFonts w:ascii="Times New Roman" w:hAnsi="Times New Roman"/>
        </w:rPr>
        <w:t xml:space="preserve"> </w:t>
      </w:r>
      <w:proofErr w:type="spellStart"/>
      <w:r w:rsidRPr="00EF5201">
        <w:rPr>
          <w:rFonts w:ascii="Times New Roman" w:hAnsi="Times New Roman"/>
        </w:rPr>
        <w:t>dilakukan</w:t>
      </w:r>
      <w:proofErr w:type="spellEnd"/>
      <w:r w:rsidRPr="00EF5201">
        <w:rPr>
          <w:rFonts w:ascii="Times New Roman" w:hAnsi="Times New Roman"/>
        </w:rPr>
        <w:t xml:space="preserve"> </w:t>
      </w:r>
      <w:proofErr w:type="spellStart"/>
      <w:r w:rsidRPr="00EF5201">
        <w:rPr>
          <w:rFonts w:ascii="Times New Roman" w:hAnsi="Times New Roman"/>
        </w:rPr>
        <w:t>perhitungan</w:t>
      </w:r>
      <w:proofErr w:type="spellEnd"/>
      <w:r w:rsidRPr="00EF5201">
        <w:rPr>
          <w:rFonts w:ascii="Times New Roman" w:hAnsi="Times New Roman"/>
        </w:rPr>
        <w:t xml:space="preserve"> % </w:t>
      </w:r>
      <w:proofErr w:type="spellStart"/>
      <w:r w:rsidRPr="00EF5201">
        <w:rPr>
          <w:rFonts w:ascii="Times New Roman" w:hAnsi="Times New Roman"/>
        </w:rPr>
        <w:t>peredaman</w:t>
      </w:r>
      <w:proofErr w:type="spellEnd"/>
      <w:r w:rsidRPr="00EF5201">
        <w:rPr>
          <w:rFonts w:ascii="Times New Roman" w:hAnsi="Times New Roman"/>
        </w:rPr>
        <w:t xml:space="preserve"> dan </w:t>
      </w:r>
      <w:proofErr w:type="spellStart"/>
      <w:r w:rsidRPr="00EF5201">
        <w:rPr>
          <w:rFonts w:ascii="Times New Roman" w:hAnsi="Times New Roman"/>
        </w:rPr>
        <w:t>dicari</w:t>
      </w:r>
      <w:proofErr w:type="spellEnd"/>
      <w:r w:rsidRPr="00EF5201">
        <w:rPr>
          <w:rFonts w:ascii="Times New Roman" w:hAnsi="Times New Roman"/>
        </w:rPr>
        <w:t xml:space="preserve"> </w:t>
      </w:r>
      <w:proofErr w:type="spellStart"/>
      <w:r w:rsidRPr="00EF5201">
        <w:rPr>
          <w:rFonts w:ascii="Times New Roman" w:hAnsi="Times New Roman"/>
        </w:rPr>
        <w:t>regresi</w:t>
      </w:r>
      <w:proofErr w:type="spellEnd"/>
      <w:r w:rsidRPr="00EF5201">
        <w:rPr>
          <w:rFonts w:ascii="Times New Roman" w:hAnsi="Times New Roman"/>
        </w:rPr>
        <w:t xml:space="preserve"> linear (y = bx + a), </w:t>
      </w:r>
      <w:proofErr w:type="spellStart"/>
      <w:r w:rsidRPr="00EF5201">
        <w:rPr>
          <w:rFonts w:ascii="Times New Roman" w:hAnsi="Times New Roman"/>
        </w:rPr>
        <w:t>kemudian</w:t>
      </w:r>
      <w:proofErr w:type="spellEnd"/>
      <w:r w:rsidRPr="00EF5201">
        <w:rPr>
          <w:rFonts w:ascii="Times New Roman" w:hAnsi="Times New Roman"/>
        </w:rPr>
        <w:t xml:space="preserve"> </w:t>
      </w:r>
      <w:proofErr w:type="spellStart"/>
      <w:r w:rsidRPr="00EF5201">
        <w:rPr>
          <w:rFonts w:ascii="Times New Roman" w:hAnsi="Times New Roman"/>
        </w:rPr>
        <w:t>dihitung</w:t>
      </w:r>
      <w:proofErr w:type="spellEnd"/>
      <w:r w:rsidRPr="00EF5201">
        <w:rPr>
          <w:rFonts w:ascii="Times New Roman" w:hAnsi="Times New Roman"/>
        </w:rPr>
        <w:t xml:space="preserve"> </w:t>
      </w:r>
      <w:proofErr w:type="spellStart"/>
      <w:r w:rsidRPr="00EF5201">
        <w:rPr>
          <w:rFonts w:ascii="Times New Roman" w:hAnsi="Times New Roman"/>
        </w:rPr>
        <w:t>nilai</w:t>
      </w:r>
      <w:proofErr w:type="spellEnd"/>
      <w:r w:rsidRPr="00EF5201">
        <w:rPr>
          <w:rFonts w:ascii="Times New Roman" w:hAnsi="Times New Roman"/>
        </w:rPr>
        <w:t xml:space="preserve"> </w:t>
      </w:r>
      <w:r w:rsidR="00EC2D87" w:rsidRPr="00EC2D87">
        <w:rPr>
          <w:rFonts w:ascii="Times New Roman" w:hAnsi="Times New Roman"/>
        </w:rPr>
        <w:t>IC</w:t>
      </w:r>
      <w:r w:rsidR="00EC2D87" w:rsidRPr="00EC2D87">
        <w:rPr>
          <w:rFonts w:ascii="Times New Roman" w:hAnsi="Times New Roman"/>
          <w:vertAlign w:val="subscript"/>
        </w:rPr>
        <w:t>50</w:t>
      </w:r>
      <w:r w:rsidRPr="00EF5201">
        <w:rPr>
          <w:rFonts w:ascii="Times New Roman" w:hAnsi="Times New Roman"/>
        </w:rPr>
        <w:t>.</w:t>
      </w:r>
    </w:p>
    <w:p w14:paraId="1EC39601" w14:textId="7463E888" w:rsidR="00067F8E" w:rsidRPr="00EF5201" w:rsidRDefault="00067F8E" w:rsidP="00067F8E">
      <w:pPr>
        <w:pStyle w:val="Heading1"/>
        <w:rPr>
          <w:szCs w:val="24"/>
        </w:rPr>
      </w:pPr>
      <w:r w:rsidRPr="00EF5201">
        <w:rPr>
          <w:szCs w:val="24"/>
        </w:rPr>
        <w:t>Hasil dan Pembahasan</w:t>
      </w:r>
    </w:p>
    <w:p w14:paraId="0116F102" w14:textId="37154E3E" w:rsidR="00067F8E" w:rsidRPr="00EF5201" w:rsidRDefault="00067F8E" w:rsidP="00737DFA">
      <w:pPr>
        <w:pStyle w:val="Heading2"/>
        <w:spacing w:after="0"/>
      </w:pPr>
      <w:r w:rsidRPr="00EF5201">
        <w:t>Simplisia dan Ekstraksi</w:t>
      </w:r>
    </w:p>
    <w:p w14:paraId="576A8CAF" w14:textId="51359BC9" w:rsidR="00737DFA" w:rsidRPr="00AC4FA0" w:rsidRDefault="00737DFA" w:rsidP="00E349C6">
      <w:pPr>
        <w:pStyle w:val="NormalWeb"/>
        <w:spacing w:before="0" w:beforeAutospacing="0" w:after="0" w:afterAutospacing="0"/>
        <w:ind w:firstLine="360"/>
        <w:jc w:val="both"/>
        <w:rPr>
          <w:sz w:val="22"/>
          <w:szCs w:val="22"/>
          <w:lang w:val="de-DE"/>
        </w:rPr>
      </w:pPr>
      <w:proofErr w:type="spellStart"/>
      <w:r w:rsidRPr="00EC2D87">
        <w:rPr>
          <w:rStyle w:val="Strong"/>
          <w:b w:val="0"/>
          <w:bCs w:val="0"/>
          <w:sz w:val="22"/>
          <w:szCs w:val="22"/>
        </w:rPr>
        <w:t>Sampel</w:t>
      </w:r>
      <w:proofErr w:type="spellEnd"/>
      <w:r w:rsidRPr="00EC2D87">
        <w:rPr>
          <w:rStyle w:val="Strong"/>
          <w:b w:val="0"/>
          <w:bCs w:val="0"/>
          <w:sz w:val="22"/>
          <w:szCs w:val="22"/>
        </w:rPr>
        <w:t xml:space="preserve"> </w:t>
      </w:r>
      <w:proofErr w:type="spellStart"/>
      <w:r w:rsidR="00C959CF" w:rsidRPr="00C959CF">
        <w:rPr>
          <w:sz w:val="22"/>
          <w:szCs w:val="22"/>
        </w:rPr>
        <w:t>daun</w:t>
      </w:r>
      <w:proofErr w:type="spellEnd"/>
      <w:r w:rsidR="00C959CF" w:rsidRPr="00C959CF">
        <w:rPr>
          <w:sz w:val="22"/>
          <w:szCs w:val="22"/>
        </w:rPr>
        <w:t xml:space="preserve"> </w:t>
      </w:r>
      <w:r w:rsidR="00C959CF" w:rsidRPr="00C959CF">
        <w:rPr>
          <w:i/>
          <w:iCs/>
          <w:sz w:val="22"/>
          <w:szCs w:val="22"/>
        </w:rPr>
        <w:t>P. longifolia</w:t>
      </w:r>
      <w:r w:rsidRPr="00EC2D87">
        <w:rPr>
          <w:rStyle w:val="Strong"/>
          <w:b w:val="0"/>
          <w:bCs w:val="0"/>
          <w:sz w:val="22"/>
          <w:szCs w:val="22"/>
        </w:rPr>
        <w:t xml:space="preserve"> </w:t>
      </w:r>
      <w:proofErr w:type="spellStart"/>
      <w:r w:rsidRPr="00EC2D87">
        <w:rPr>
          <w:rStyle w:val="Strong"/>
          <w:b w:val="0"/>
          <w:bCs w:val="0"/>
          <w:sz w:val="22"/>
          <w:szCs w:val="22"/>
        </w:rPr>
        <w:t>diperoleh</w:t>
      </w:r>
      <w:proofErr w:type="spellEnd"/>
      <w:r w:rsidRPr="00EC2D87">
        <w:rPr>
          <w:rStyle w:val="Strong"/>
          <w:b w:val="0"/>
          <w:bCs w:val="0"/>
          <w:sz w:val="22"/>
          <w:szCs w:val="22"/>
        </w:rPr>
        <w:t xml:space="preserve"> </w:t>
      </w:r>
      <w:proofErr w:type="spellStart"/>
      <w:r w:rsidRPr="00EC2D87">
        <w:rPr>
          <w:rStyle w:val="Strong"/>
          <w:b w:val="0"/>
          <w:bCs w:val="0"/>
          <w:sz w:val="22"/>
          <w:szCs w:val="22"/>
        </w:rPr>
        <w:t>dari</w:t>
      </w:r>
      <w:proofErr w:type="spellEnd"/>
      <w:r w:rsidRPr="00EC2D87">
        <w:rPr>
          <w:rStyle w:val="Strong"/>
          <w:b w:val="0"/>
          <w:bCs w:val="0"/>
          <w:sz w:val="22"/>
          <w:szCs w:val="22"/>
        </w:rPr>
        <w:t xml:space="preserve"> area </w:t>
      </w:r>
      <w:proofErr w:type="spellStart"/>
      <w:r w:rsidRPr="00EC2D87">
        <w:rPr>
          <w:rStyle w:val="Strong"/>
          <w:b w:val="0"/>
          <w:bCs w:val="0"/>
          <w:sz w:val="22"/>
          <w:szCs w:val="22"/>
        </w:rPr>
        <w:t>kompleks</w:t>
      </w:r>
      <w:proofErr w:type="spellEnd"/>
      <w:r w:rsidRPr="00EC2D87">
        <w:rPr>
          <w:rStyle w:val="Strong"/>
          <w:b w:val="0"/>
          <w:bCs w:val="0"/>
          <w:sz w:val="22"/>
          <w:szCs w:val="22"/>
        </w:rPr>
        <w:t xml:space="preserve"> Universitas </w:t>
      </w:r>
      <w:proofErr w:type="spellStart"/>
      <w:r w:rsidRPr="00EC2D87">
        <w:rPr>
          <w:rStyle w:val="Strong"/>
          <w:b w:val="0"/>
          <w:bCs w:val="0"/>
          <w:sz w:val="22"/>
          <w:szCs w:val="22"/>
        </w:rPr>
        <w:t>Pekalongan</w:t>
      </w:r>
      <w:proofErr w:type="spellEnd"/>
      <w:r w:rsidRPr="00EC2D87">
        <w:rPr>
          <w:rStyle w:val="Strong"/>
          <w:b w:val="0"/>
          <w:bCs w:val="0"/>
          <w:sz w:val="22"/>
          <w:szCs w:val="22"/>
        </w:rPr>
        <w:t xml:space="preserve">. </w:t>
      </w:r>
      <w:proofErr w:type="spellStart"/>
      <w:r w:rsidRPr="00EC2D87">
        <w:rPr>
          <w:rStyle w:val="Strong"/>
          <w:b w:val="0"/>
          <w:bCs w:val="0"/>
          <w:sz w:val="22"/>
          <w:szCs w:val="22"/>
        </w:rPr>
        <w:t>Sampel</w:t>
      </w:r>
      <w:proofErr w:type="spellEnd"/>
      <w:r w:rsidRPr="00EC2D87">
        <w:rPr>
          <w:rStyle w:val="Strong"/>
          <w:b w:val="0"/>
          <w:bCs w:val="0"/>
          <w:sz w:val="22"/>
          <w:szCs w:val="22"/>
        </w:rPr>
        <w:t xml:space="preserve"> </w:t>
      </w:r>
      <w:proofErr w:type="spellStart"/>
      <w:r w:rsidRPr="00EC2D87">
        <w:rPr>
          <w:rStyle w:val="Strong"/>
          <w:b w:val="0"/>
          <w:bCs w:val="0"/>
          <w:sz w:val="22"/>
          <w:szCs w:val="22"/>
        </w:rPr>
        <w:t>simplisia</w:t>
      </w:r>
      <w:proofErr w:type="spellEnd"/>
      <w:r w:rsidRPr="00EC2D87">
        <w:rPr>
          <w:rStyle w:val="Strong"/>
          <w:b w:val="0"/>
          <w:bCs w:val="0"/>
          <w:sz w:val="22"/>
          <w:szCs w:val="22"/>
        </w:rPr>
        <w:t xml:space="preserve"> dan </w:t>
      </w:r>
      <w:proofErr w:type="spellStart"/>
      <w:r w:rsidRPr="00EC2D87">
        <w:rPr>
          <w:rStyle w:val="Strong"/>
          <w:b w:val="0"/>
          <w:bCs w:val="0"/>
          <w:sz w:val="22"/>
          <w:szCs w:val="22"/>
        </w:rPr>
        <w:t>ekstrak</w:t>
      </w:r>
      <w:proofErr w:type="spellEnd"/>
      <w:r w:rsidRPr="00EC2D87">
        <w:rPr>
          <w:rStyle w:val="Strong"/>
          <w:b w:val="0"/>
          <w:bCs w:val="0"/>
          <w:sz w:val="22"/>
          <w:szCs w:val="22"/>
        </w:rPr>
        <w:t xml:space="preserve"> yang </w:t>
      </w:r>
      <w:proofErr w:type="spellStart"/>
      <w:r w:rsidRPr="00EC2D87">
        <w:rPr>
          <w:rStyle w:val="Strong"/>
          <w:b w:val="0"/>
          <w:bCs w:val="0"/>
          <w:sz w:val="22"/>
          <w:szCs w:val="22"/>
        </w:rPr>
        <w:t>digunakan</w:t>
      </w:r>
      <w:proofErr w:type="spellEnd"/>
      <w:r w:rsidRPr="00EC2D87">
        <w:rPr>
          <w:rStyle w:val="Strong"/>
          <w:b w:val="0"/>
          <w:bCs w:val="0"/>
          <w:sz w:val="22"/>
          <w:szCs w:val="22"/>
        </w:rPr>
        <w:t xml:space="preserve"> </w:t>
      </w:r>
      <w:proofErr w:type="spellStart"/>
      <w:r w:rsidRPr="00EC2D87">
        <w:rPr>
          <w:rStyle w:val="Strong"/>
          <w:b w:val="0"/>
          <w:bCs w:val="0"/>
          <w:sz w:val="22"/>
          <w:szCs w:val="22"/>
        </w:rPr>
        <w:t>dalam</w:t>
      </w:r>
      <w:proofErr w:type="spellEnd"/>
      <w:r w:rsidRPr="00EC2D87">
        <w:rPr>
          <w:rStyle w:val="Strong"/>
          <w:b w:val="0"/>
          <w:bCs w:val="0"/>
          <w:sz w:val="22"/>
          <w:szCs w:val="22"/>
        </w:rPr>
        <w:t xml:space="preserve"> </w:t>
      </w:r>
      <w:proofErr w:type="spellStart"/>
      <w:r w:rsidRPr="00EC2D87">
        <w:rPr>
          <w:rStyle w:val="Strong"/>
          <w:b w:val="0"/>
          <w:bCs w:val="0"/>
          <w:sz w:val="22"/>
          <w:szCs w:val="22"/>
        </w:rPr>
        <w:t>penelitian</w:t>
      </w:r>
      <w:proofErr w:type="spellEnd"/>
      <w:r w:rsidRPr="00EC2D87">
        <w:rPr>
          <w:rStyle w:val="Strong"/>
          <w:b w:val="0"/>
          <w:bCs w:val="0"/>
          <w:sz w:val="22"/>
          <w:szCs w:val="22"/>
        </w:rPr>
        <w:t xml:space="preserve"> </w:t>
      </w:r>
      <w:proofErr w:type="spellStart"/>
      <w:r w:rsidRPr="00EC2D87">
        <w:rPr>
          <w:rStyle w:val="Strong"/>
          <w:b w:val="0"/>
          <w:bCs w:val="0"/>
          <w:sz w:val="22"/>
          <w:szCs w:val="22"/>
        </w:rPr>
        <w:t>ini</w:t>
      </w:r>
      <w:proofErr w:type="spellEnd"/>
      <w:r w:rsidRPr="00EC2D87">
        <w:rPr>
          <w:rStyle w:val="Strong"/>
          <w:b w:val="0"/>
          <w:bCs w:val="0"/>
          <w:sz w:val="22"/>
          <w:szCs w:val="22"/>
        </w:rPr>
        <w:t xml:space="preserve"> </w:t>
      </w:r>
      <w:proofErr w:type="spellStart"/>
      <w:r w:rsidRPr="00EC2D87">
        <w:rPr>
          <w:rStyle w:val="Strong"/>
          <w:b w:val="0"/>
          <w:bCs w:val="0"/>
          <w:sz w:val="22"/>
          <w:szCs w:val="22"/>
        </w:rPr>
        <w:t>merupakan</w:t>
      </w:r>
      <w:proofErr w:type="spellEnd"/>
      <w:r w:rsidRPr="00EC2D87">
        <w:rPr>
          <w:rStyle w:val="Strong"/>
          <w:b w:val="0"/>
          <w:bCs w:val="0"/>
          <w:sz w:val="22"/>
          <w:szCs w:val="22"/>
        </w:rPr>
        <w:t xml:space="preserve"> </w:t>
      </w:r>
      <w:proofErr w:type="spellStart"/>
      <w:r w:rsidRPr="00EC2D87">
        <w:rPr>
          <w:rStyle w:val="Strong"/>
          <w:b w:val="0"/>
          <w:bCs w:val="0"/>
          <w:sz w:val="22"/>
          <w:szCs w:val="22"/>
        </w:rPr>
        <w:t>sampel</w:t>
      </w:r>
      <w:proofErr w:type="spellEnd"/>
      <w:r w:rsidRPr="00EC2D87">
        <w:rPr>
          <w:rStyle w:val="Strong"/>
          <w:b w:val="0"/>
          <w:bCs w:val="0"/>
          <w:sz w:val="22"/>
          <w:szCs w:val="22"/>
        </w:rPr>
        <w:t xml:space="preserve"> </w:t>
      </w:r>
      <w:proofErr w:type="spellStart"/>
      <w:r w:rsidRPr="00EC2D87">
        <w:rPr>
          <w:rStyle w:val="Strong"/>
          <w:b w:val="0"/>
          <w:bCs w:val="0"/>
          <w:sz w:val="22"/>
          <w:szCs w:val="22"/>
        </w:rPr>
        <w:t>penelitian</w:t>
      </w:r>
      <w:proofErr w:type="spellEnd"/>
      <w:r w:rsidRPr="00EC2D87">
        <w:rPr>
          <w:rStyle w:val="Strong"/>
          <w:b w:val="0"/>
          <w:bCs w:val="0"/>
          <w:sz w:val="22"/>
          <w:szCs w:val="22"/>
        </w:rPr>
        <w:t xml:space="preserve"> yang </w:t>
      </w:r>
      <w:proofErr w:type="spellStart"/>
      <w:r w:rsidRPr="00EC2D87">
        <w:rPr>
          <w:rStyle w:val="Strong"/>
          <w:b w:val="0"/>
          <w:bCs w:val="0"/>
          <w:sz w:val="22"/>
          <w:szCs w:val="22"/>
        </w:rPr>
        <w:t>sama</w:t>
      </w:r>
      <w:proofErr w:type="spellEnd"/>
      <w:r w:rsidRPr="00EC2D87">
        <w:rPr>
          <w:rStyle w:val="Strong"/>
          <w:b w:val="0"/>
          <w:bCs w:val="0"/>
          <w:sz w:val="22"/>
          <w:szCs w:val="22"/>
        </w:rPr>
        <w:t xml:space="preserve"> </w:t>
      </w:r>
      <w:proofErr w:type="spellStart"/>
      <w:r w:rsidRPr="00EC2D87">
        <w:rPr>
          <w:rStyle w:val="Strong"/>
          <w:b w:val="0"/>
          <w:bCs w:val="0"/>
          <w:sz w:val="22"/>
          <w:szCs w:val="22"/>
        </w:rPr>
        <w:t>dengan</w:t>
      </w:r>
      <w:proofErr w:type="spellEnd"/>
      <w:r w:rsidRPr="00EC2D87">
        <w:rPr>
          <w:rStyle w:val="Strong"/>
          <w:b w:val="0"/>
          <w:bCs w:val="0"/>
          <w:sz w:val="22"/>
          <w:szCs w:val="22"/>
        </w:rPr>
        <w:t xml:space="preserve"> </w:t>
      </w:r>
      <w:proofErr w:type="spellStart"/>
      <w:r w:rsidRPr="00EC2D87">
        <w:rPr>
          <w:rStyle w:val="Strong"/>
          <w:b w:val="0"/>
          <w:bCs w:val="0"/>
          <w:sz w:val="22"/>
          <w:szCs w:val="22"/>
        </w:rPr>
        <w:t>sampel</w:t>
      </w:r>
      <w:proofErr w:type="spellEnd"/>
      <w:r w:rsidRPr="00EC2D87">
        <w:rPr>
          <w:rStyle w:val="Strong"/>
          <w:b w:val="0"/>
          <w:bCs w:val="0"/>
          <w:sz w:val="22"/>
          <w:szCs w:val="22"/>
        </w:rPr>
        <w:t xml:space="preserve"> yang </w:t>
      </w:r>
      <w:proofErr w:type="spellStart"/>
      <w:r w:rsidRPr="00EC2D87">
        <w:rPr>
          <w:rStyle w:val="Strong"/>
          <w:b w:val="0"/>
          <w:bCs w:val="0"/>
          <w:sz w:val="22"/>
          <w:szCs w:val="22"/>
        </w:rPr>
        <w:t>telah</w:t>
      </w:r>
      <w:proofErr w:type="spellEnd"/>
      <w:r w:rsidRPr="00EC2D87">
        <w:rPr>
          <w:rStyle w:val="Strong"/>
          <w:b w:val="0"/>
          <w:bCs w:val="0"/>
          <w:sz w:val="22"/>
          <w:szCs w:val="22"/>
        </w:rPr>
        <w:t xml:space="preserve"> </w:t>
      </w:r>
      <w:proofErr w:type="spellStart"/>
      <w:r w:rsidRPr="00EC2D87">
        <w:rPr>
          <w:rStyle w:val="Strong"/>
          <w:b w:val="0"/>
          <w:bCs w:val="0"/>
          <w:sz w:val="22"/>
          <w:szCs w:val="22"/>
        </w:rPr>
        <w:t>dilaporkan</w:t>
      </w:r>
      <w:proofErr w:type="spellEnd"/>
      <w:r w:rsidRPr="00EC2D87">
        <w:rPr>
          <w:rStyle w:val="Strong"/>
          <w:b w:val="0"/>
          <w:bCs w:val="0"/>
          <w:sz w:val="22"/>
          <w:szCs w:val="22"/>
        </w:rPr>
        <w:t xml:space="preserve"> pada </w:t>
      </w:r>
      <w:proofErr w:type="spellStart"/>
      <w:r w:rsidRPr="00EC2D87">
        <w:rPr>
          <w:rStyle w:val="Strong"/>
          <w:b w:val="0"/>
          <w:bCs w:val="0"/>
          <w:sz w:val="22"/>
          <w:szCs w:val="22"/>
        </w:rPr>
        <w:t>artikel</w:t>
      </w:r>
      <w:proofErr w:type="spellEnd"/>
      <w:r w:rsidRPr="00EC2D87">
        <w:rPr>
          <w:rStyle w:val="Strong"/>
          <w:b w:val="0"/>
          <w:bCs w:val="0"/>
          <w:sz w:val="22"/>
          <w:szCs w:val="22"/>
        </w:rPr>
        <w:t xml:space="preserve"> lain </w:t>
      </w:r>
      <w:proofErr w:type="spellStart"/>
      <w:r w:rsidRPr="00EC2D87">
        <w:rPr>
          <w:rStyle w:val="Strong"/>
          <w:b w:val="0"/>
          <w:bCs w:val="0"/>
          <w:sz w:val="22"/>
          <w:szCs w:val="22"/>
        </w:rPr>
        <w:t>dengan</w:t>
      </w:r>
      <w:proofErr w:type="spellEnd"/>
      <w:r w:rsidRPr="00EC2D87">
        <w:rPr>
          <w:rStyle w:val="Strong"/>
          <w:b w:val="0"/>
          <w:bCs w:val="0"/>
          <w:sz w:val="22"/>
          <w:szCs w:val="22"/>
        </w:rPr>
        <w:t xml:space="preserve"> </w:t>
      </w:r>
      <w:proofErr w:type="spellStart"/>
      <w:r w:rsidRPr="00EC2D87">
        <w:rPr>
          <w:rStyle w:val="Strong"/>
          <w:b w:val="0"/>
          <w:bCs w:val="0"/>
          <w:sz w:val="22"/>
          <w:szCs w:val="22"/>
        </w:rPr>
        <w:t>fokus</w:t>
      </w:r>
      <w:proofErr w:type="spellEnd"/>
      <w:r w:rsidRPr="00EC2D87">
        <w:rPr>
          <w:rStyle w:val="Strong"/>
          <w:b w:val="0"/>
          <w:bCs w:val="0"/>
          <w:sz w:val="22"/>
          <w:szCs w:val="22"/>
        </w:rPr>
        <w:t xml:space="preserve"> </w:t>
      </w:r>
      <w:proofErr w:type="spellStart"/>
      <w:r w:rsidRPr="00EC2D87">
        <w:rPr>
          <w:rStyle w:val="Strong"/>
          <w:b w:val="0"/>
          <w:bCs w:val="0"/>
          <w:sz w:val="22"/>
          <w:szCs w:val="22"/>
        </w:rPr>
        <w:t>kajian</w:t>
      </w:r>
      <w:proofErr w:type="spellEnd"/>
      <w:r w:rsidRPr="00EC2D87">
        <w:rPr>
          <w:rStyle w:val="Strong"/>
          <w:b w:val="0"/>
          <w:bCs w:val="0"/>
          <w:sz w:val="22"/>
          <w:szCs w:val="22"/>
        </w:rPr>
        <w:t xml:space="preserve"> yang </w:t>
      </w:r>
      <w:proofErr w:type="spellStart"/>
      <w:r w:rsidRPr="00EC2D87">
        <w:rPr>
          <w:rStyle w:val="Strong"/>
          <w:b w:val="0"/>
          <w:bCs w:val="0"/>
          <w:sz w:val="22"/>
          <w:szCs w:val="22"/>
        </w:rPr>
        <w:t>berbeda</w:t>
      </w:r>
      <w:proofErr w:type="spellEnd"/>
      <w:r w:rsidRPr="00EC2D87">
        <w:rPr>
          <w:rStyle w:val="Strong"/>
          <w:b w:val="0"/>
          <w:bCs w:val="0"/>
          <w:sz w:val="22"/>
          <w:szCs w:val="22"/>
        </w:rPr>
        <w:t xml:space="preserve"> </w:t>
      </w:r>
      <w:sdt>
        <w:sdtPr>
          <w:rPr>
            <w:rStyle w:val="Strong"/>
            <w:b w:val="0"/>
            <w:bCs w:val="0"/>
            <w:color w:val="000000"/>
            <w:sz w:val="22"/>
            <w:szCs w:val="22"/>
            <w:lang w:val="de-DE"/>
          </w:rPr>
          <w:tag w:val="MENDELEY_CITATION_v3_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"/>
          <w:id w:val="2030374802"/>
          <w:placeholder>
            <w:docPart w:val="DefaultPlaceholder_-1854013440"/>
          </w:placeholder>
        </w:sdtPr>
        <w:sdtContent>
          <w:r w:rsidR="00937016" w:rsidRPr="00937016">
            <w:rPr>
              <w:rStyle w:val="Strong"/>
              <w:b w:val="0"/>
              <w:bCs w:val="0"/>
              <w:color w:val="000000"/>
              <w:sz w:val="22"/>
              <w:szCs w:val="22"/>
            </w:rPr>
            <w:t>(11)</w:t>
          </w:r>
        </w:sdtContent>
      </w:sdt>
      <w:r w:rsidRPr="00EC2D87">
        <w:rPr>
          <w:rStyle w:val="Strong"/>
          <w:b w:val="0"/>
          <w:bCs w:val="0"/>
          <w:sz w:val="22"/>
          <w:szCs w:val="22"/>
        </w:rPr>
        <w:t xml:space="preserve">. </w:t>
      </w:r>
      <w:r w:rsidR="00C959CF" w:rsidRPr="00C959CF">
        <w:rPr>
          <w:sz w:val="22"/>
          <w:szCs w:val="22"/>
          <w:lang w:val="de-DE"/>
        </w:rPr>
        <w:t>Informasi preparasi dicantumkan untuk memastikan ketertelusuran asal dan karakteristik sampel.</w:t>
      </w:r>
      <w:r w:rsidR="00E349C6">
        <w:rPr>
          <w:sz w:val="22"/>
          <w:szCs w:val="22"/>
          <w:lang w:val="de-DE"/>
        </w:rPr>
        <w:t xml:space="preserve"> </w:t>
      </w:r>
      <w:r w:rsidR="00C959CF" w:rsidRPr="00C959CF">
        <w:rPr>
          <w:sz w:val="22"/>
          <w:szCs w:val="22"/>
          <w:lang w:val="de-DE"/>
        </w:rPr>
        <w:t>Daun dipisahkan dari tangkai dan bagian yang rusak, kemudian dicuci dengan air mengalir untuk menghilangkan kotoran</w:t>
      </w:r>
      <w:r w:rsidRPr="00C959CF">
        <w:rPr>
          <w:sz w:val="22"/>
          <w:szCs w:val="22"/>
          <w:lang w:val="de-DE"/>
        </w:rPr>
        <w:t xml:space="preserve"> </w:t>
      </w:r>
      <w:sdt>
        <w:sdtPr>
          <w:rPr>
            <w:rStyle w:val="Strong"/>
            <w:b w:val="0"/>
            <w:bCs w:val="0"/>
            <w:color w:val="000000"/>
            <w:sz w:val="22"/>
            <w:szCs w:val="22"/>
            <w:lang w:val="de-DE"/>
          </w:rPr>
          <w:tag w:val="MENDELEY_CITATION_v3_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"/>
          <w:id w:val="-479546592"/>
          <w:placeholder>
            <w:docPart w:val="F6DC4E36AADD4DFBBC64E5BA88923601"/>
          </w:placeholder>
        </w:sdtPr>
        <w:sdtContent>
          <w:r w:rsidR="00937016" w:rsidRPr="00937016">
            <w:rPr>
              <w:rStyle w:val="Strong"/>
              <w:b w:val="0"/>
              <w:bCs w:val="0"/>
              <w:color w:val="000000"/>
              <w:sz w:val="22"/>
              <w:szCs w:val="22"/>
              <w:lang w:val="de-DE"/>
            </w:rPr>
            <w:t>(11)</w:t>
          </w:r>
        </w:sdtContent>
      </w:sdt>
      <w:r w:rsidR="00E349C6" w:rsidRPr="00E349C6">
        <w:rPr>
          <w:rStyle w:val="Strong"/>
          <w:b w:val="0"/>
          <w:bCs w:val="0"/>
          <w:sz w:val="22"/>
          <w:szCs w:val="22"/>
          <w:lang w:val="de-DE"/>
        </w:rPr>
        <w:t xml:space="preserve">. </w:t>
      </w:r>
      <w:r w:rsidR="00C959CF" w:rsidRPr="00C959CF">
        <w:rPr>
          <w:sz w:val="22"/>
          <w:szCs w:val="22"/>
          <w:lang w:val="de-DE"/>
        </w:rPr>
        <w:t>Sebanyak 794 g simplisia menghasilkan 271,18 g ekstrak, sehingga rendemen yang diperoleh sebesar 34,15%. Rendemen ini lebih tinggi daripada hasil Soemarie</w:t>
      </w:r>
      <w:r w:rsidR="00E349C6">
        <w:rPr>
          <w:sz w:val="22"/>
          <w:szCs w:val="22"/>
          <w:lang w:val="de-DE"/>
        </w:rPr>
        <w:t>, dkk</w:t>
      </w:r>
      <w:r w:rsidR="00C959CF" w:rsidRPr="00C959CF">
        <w:rPr>
          <w:sz w:val="22"/>
          <w:szCs w:val="22"/>
          <w:lang w:val="de-DE"/>
        </w:rPr>
        <w:t>. sebesar 24,71%</w:t>
      </w:r>
      <w:r w:rsidRPr="00C959CF">
        <w:rPr>
          <w:sz w:val="22"/>
          <w:szCs w:val="22"/>
          <w:lang w:val="de-DE"/>
        </w:rPr>
        <w:t xml:space="preserve"> </w:t>
      </w:r>
      <w:sdt>
        <w:sdtPr>
          <w:rPr>
            <w:color w:val="000000"/>
            <w:sz w:val="22"/>
            <w:szCs w:val="22"/>
          </w:rPr>
          <w:tag w:val="MENDELEY_CITATION_v3_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"/>
          <w:id w:val="-682816918"/>
          <w:placeholder>
            <w:docPart w:val="DefaultPlaceholder_-1854013440"/>
          </w:placeholder>
        </w:sdtPr>
        <w:sdtContent>
          <w:r w:rsidR="00937016" w:rsidRPr="00937016">
            <w:rPr>
              <w:color w:val="000000"/>
              <w:sz w:val="22"/>
              <w:szCs w:val="22"/>
              <w:lang w:val="de-DE"/>
            </w:rPr>
            <w:t>(12)</w:t>
          </w:r>
        </w:sdtContent>
      </w:sdt>
      <w:r w:rsidR="00C959CF" w:rsidRPr="00C959CF">
        <w:rPr>
          <w:sz w:val="22"/>
          <w:szCs w:val="22"/>
          <w:lang w:val="de-DE"/>
        </w:rPr>
        <w:t xml:space="preserve">. Perbedaan tersebut kemungkinan dipengaruhi oleh frekuensi ekstraksi, konsentrasi etanol, dan rasio pelarut terhadap bahan. Pada penelitian ini dilakukan remaserasi tiga kali menggunakan etanol 70%, sedangkan penelitian pembanding menerapkan kondisi ekstraksi yang berbeda. Etanol 70% memiliki polaritas yang sesuai untuk mengekstraksi berbagai senyawa fenolik, sehingga penggunaan pelarut dan remaserasi berulang dapat meningkatkan jumlah senyawa yang tersari </w:t>
      </w:r>
      <w:sdt>
        <w:sdtPr>
          <w:rPr>
            <w:color w:val="000000"/>
            <w:sz w:val="22"/>
            <w:szCs w:val="22"/>
            <w:lang w:val="de-DE"/>
          </w:rPr>
          <w:tag w:val="MENDELEY_CITATION_v3_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"/>
          <w:id w:val="-1695061888"/>
          <w:placeholder>
            <w:docPart w:val="DefaultPlaceholder_-1854013440"/>
          </w:placeholder>
        </w:sdtPr>
        <w:sdtContent>
          <w:r w:rsidR="00937016" w:rsidRPr="00937016">
            <w:rPr>
              <w:color w:val="000000"/>
              <w:sz w:val="22"/>
              <w:szCs w:val="22"/>
              <w:lang w:val="de-DE"/>
            </w:rPr>
            <w:t>(13)</w:t>
          </w:r>
        </w:sdtContent>
      </w:sdt>
      <w:r w:rsidR="00C959CF">
        <w:rPr>
          <w:sz w:val="22"/>
          <w:szCs w:val="22"/>
          <w:lang w:val="de-DE"/>
        </w:rPr>
        <w:t xml:space="preserve">. </w:t>
      </w:r>
    </w:p>
    <w:p w14:paraId="7ECBE949" w14:textId="769607CC" w:rsidR="00067F8E" w:rsidRDefault="00067F8E" w:rsidP="00067F8E">
      <w:pPr>
        <w:pStyle w:val="parabesar"/>
        <w:spacing w:before="0" w:beforeAutospacing="0" w:after="0" w:afterAutospacing="0" w:line="276" w:lineRule="auto"/>
        <w:ind w:firstLine="720"/>
        <w:jc w:val="both"/>
        <w:rPr>
          <w:rFonts w:ascii="Times New Roman" w:hAnsi="Times New Roman" w:cs="Times New Roman"/>
          <w:sz w:val="22"/>
          <w:szCs w:val="22"/>
          <w:lang w:val="id-ID"/>
        </w:rPr>
      </w:pPr>
      <w:r w:rsidRPr="00EF5201">
        <w:rPr>
          <w:rFonts w:ascii="Times New Roman" w:hAnsi="Times New Roman" w:cs="Times New Roman"/>
          <w:color w:val="auto"/>
          <w:sz w:val="22"/>
          <w:szCs w:val="22"/>
          <w:lang w:val="id-ID"/>
        </w:rPr>
        <w:t xml:space="preserve">Kadar air simplisia dan ekstrak </w:t>
      </w:r>
      <w:r w:rsidR="00C959CF">
        <w:rPr>
          <w:rFonts w:ascii="Times New Roman" w:hAnsi="Times New Roman" w:cs="Times New Roman"/>
          <w:color w:val="auto"/>
          <w:sz w:val="22"/>
          <w:szCs w:val="22"/>
          <w:lang w:val="id-ID"/>
        </w:rPr>
        <w:t>masing-masing</w:t>
      </w:r>
      <w:r w:rsidRPr="00EF5201">
        <w:rPr>
          <w:rFonts w:ascii="Times New Roman" w:hAnsi="Times New Roman" w:cs="Times New Roman"/>
          <w:color w:val="auto"/>
          <w:sz w:val="22"/>
          <w:szCs w:val="22"/>
          <w:lang w:val="id-ID"/>
        </w:rPr>
        <w:t xml:space="preserve"> sebesar </w:t>
      </w:r>
      <w:r w:rsidR="001E31F9" w:rsidRPr="00EF5201">
        <w:rPr>
          <w:rFonts w:ascii="Times New Roman" w:hAnsi="Times New Roman" w:cs="Times New Roman"/>
          <w:color w:val="auto"/>
          <w:sz w:val="22"/>
          <w:szCs w:val="22"/>
          <w:lang w:val="id-ID"/>
        </w:rPr>
        <w:t xml:space="preserve">1,85% </w:t>
      </w:r>
      <w:r w:rsidR="001E31F9">
        <w:rPr>
          <w:rFonts w:ascii="Times New Roman" w:hAnsi="Times New Roman" w:cs="Times New Roman"/>
          <w:color w:val="auto"/>
          <w:sz w:val="22"/>
          <w:szCs w:val="22"/>
          <w:lang w:val="id-ID"/>
        </w:rPr>
        <w:t xml:space="preserve">dan </w:t>
      </w:r>
      <w:r w:rsidRPr="00EF5201">
        <w:rPr>
          <w:rFonts w:ascii="Times New Roman" w:hAnsi="Times New Roman" w:cs="Times New Roman"/>
          <w:color w:val="auto"/>
          <w:sz w:val="22"/>
          <w:szCs w:val="22"/>
          <w:lang w:val="id-ID"/>
        </w:rPr>
        <w:t>8,89%</w:t>
      </w:r>
      <w:r w:rsidR="001E31F9">
        <w:rPr>
          <w:rFonts w:ascii="Times New Roman" w:hAnsi="Times New Roman" w:cs="Times New Roman"/>
          <w:color w:val="auto"/>
          <w:sz w:val="22"/>
          <w:szCs w:val="22"/>
          <w:lang w:val="id-ID"/>
        </w:rPr>
        <w:t xml:space="preserve">. </w:t>
      </w:r>
      <w:proofErr w:type="spellStart"/>
      <w:r w:rsidR="001E31F9" w:rsidRPr="001E31F9">
        <w:rPr>
          <w:rFonts w:ascii="Times New Roman" w:hAnsi="Times New Roman" w:cs="Times New Roman"/>
          <w:color w:val="auto"/>
          <w:sz w:val="22"/>
          <w:szCs w:val="22"/>
        </w:rPr>
        <w:t>sehingga</w:t>
      </w:r>
      <w:proofErr w:type="spellEnd"/>
      <w:r w:rsidR="001E31F9" w:rsidRPr="001E31F9">
        <w:rPr>
          <w:rFonts w:ascii="Times New Roman" w:hAnsi="Times New Roman" w:cs="Times New Roman"/>
          <w:color w:val="auto"/>
          <w:sz w:val="22"/>
          <w:szCs w:val="22"/>
        </w:rPr>
        <w:t xml:space="preserve"> </w:t>
      </w:r>
      <w:proofErr w:type="spellStart"/>
      <w:r w:rsidR="001E31F9" w:rsidRPr="001E31F9">
        <w:rPr>
          <w:rFonts w:ascii="Times New Roman" w:hAnsi="Times New Roman" w:cs="Times New Roman"/>
          <w:color w:val="auto"/>
          <w:sz w:val="22"/>
          <w:szCs w:val="22"/>
        </w:rPr>
        <w:t>keduanya</w:t>
      </w:r>
      <w:proofErr w:type="spellEnd"/>
      <w:r w:rsidR="001E31F9" w:rsidRPr="001E31F9">
        <w:rPr>
          <w:rFonts w:ascii="Times New Roman" w:hAnsi="Times New Roman" w:cs="Times New Roman"/>
          <w:color w:val="auto"/>
          <w:sz w:val="22"/>
          <w:szCs w:val="22"/>
        </w:rPr>
        <w:t xml:space="preserve"> </w:t>
      </w:r>
      <w:proofErr w:type="spellStart"/>
      <w:r w:rsidR="001E31F9" w:rsidRPr="001E31F9">
        <w:rPr>
          <w:rFonts w:ascii="Times New Roman" w:hAnsi="Times New Roman" w:cs="Times New Roman"/>
          <w:color w:val="auto"/>
          <w:sz w:val="22"/>
          <w:szCs w:val="22"/>
        </w:rPr>
        <w:t>memenuhi</w:t>
      </w:r>
      <w:proofErr w:type="spellEnd"/>
      <w:r w:rsidR="001E31F9" w:rsidRPr="001E31F9">
        <w:rPr>
          <w:rFonts w:ascii="Times New Roman" w:hAnsi="Times New Roman" w:cs="Times New Roman"/>
          <w:color w:val="auto"/>
          <w:sz w:val="22"/>
          <w:szCs w:val="22"/>
        </w:rPr>
        <w:t xml:space="preserve"> </w:t>
      </w:r>
      <w:proofErr w:type="spellStart"/>
      <w:r w:rsidR="001E31F9" w:rsidRPr="001E31F9">
        <w:rPr>
          <w:rFonts w:ascii="Times New Roman" w:hAnsi="Times New Roman" w:cs="Times New Roman"/>
          <w:color w:val="auto"/>
          <w:sz w:val="22"/>
          <w:szCs w:val="22"/>
        </w:rPr>
        <w:t>batas</w:t>
      </w:r>
      <w:proofErr w:type="spellEnd"/>
      <w:r w:rsidR="001E31F9" w:rsidRPr="001E31F9">
        <w:rPr>
          <w:rFonts w:ascii="Times New Roman" w:hAnsi="Times New Roman" w:cs="Times New Roman"/>
          <w:color w:val="auto"/>
          <w:sz w:val="22"/>
          <w:szCs w:val="22"/>
        </w:rPr>
        <w:t xml:space="preserve"> </w:t>
      </w:r>
      <w:proofErr w:type="spellStart"/>
      <w:r w:rsidR="001E31F9" w:rsidRPr="001E31F9">
        <w:rPr>
          <w:rFonts w:ascii="Times New Roman" w:hAnsi="Times New Roman" w:cs="Times New Roman"/>
          <w:color w:val="auto"/>
          <w:sz w:val="22"/>
          <w:szCs w:val="22"/>
        </w:rPr>
        <w:t>kadar</w:t>
      </w:r>
      <w:proofErr w:type="spellEnd"/>
      <w:r w:rsidR="001E31F9" w:rsidRPr="001E31F9">
        <w:rPr>
          <w:rFonts w:ascii="Times New Roman" w:hAnsi="Times New Roman" w:cs="Times New Roman"/>
          <w:color w:val="auto"/>
          <w:sz w:val="22"/>
          <w:szCs w:val="22"/>
        </w:rPr>
        <w:t xml:space="preserve"> air &lt;10%. Kadar air yang </w:t>
      </w:r>
      <w:proofErr w:type="spellStart"/>
      <w:r w:rsidR="001E31F9" w:rsidRPr="001E31F9">
        <w:rPr>
          <w:rFonts w:ascii="Times New Roman" w:hAnsi="Times New Roman" w:cs="Times New Roman"/>
          <w:color w:val="auto"/>
          <w:sz w:val="22"/>
          <w:szCs w:val="22"/>
        </w:rPr>
        <w:t>rendah</w:t>
      </w:r>
      <w:proofErr w:type="spellEnd"/>
      <w:r w:rsidR="001E31F9" w:rsidRPr="001E31F9">
        <w:rPr>
          <w:rFonts w:ascii="Times New Roman" w:hAnsi="Times New Roman" w:cs="Times New Roman"/>
          <w:color w:val="auto"/>
          <w:sz w:val="22"/>
          <w:szCs w:val="22"/>
        </w:rPr>
        <w:t xml:space="preserve"> </w:t>
      </w:r>
      <w:proofErr w:type="spellStart"/>
      <w:r w:rsidR="001E31F9" w:rsidRPr="001E31F9">
        <w:rPr>
          <w:rFonts w:ascii="Times New Roman" w:hAnsi="Times New Roman" w:cs="Times New Roman"/>
          <w:color w:val="auto"/>
          <w:sz w:val="22"/>
          <w:szCs w:val="22"/>
        </w:rPr>
        <w:t>membantu</w:t>
      </w:r>
      <w:proofErr w:type="spellEnd"/>
      <w:r w:rsidR="001E31F9" w:rsidRPr="001E31F9">
        <w:rPr>
          <w:rFonts w:ascii="Times New Roman" w:hAnsi="Times New Roman" w:cs="Times New Roman"/>
          <w:color w:val="auto"/>
          <w:sz w:val="22"/>
          <w:szCs w:val="22"/>
        </w:rPr>
        <w:t xml:space="preserve"> </w:t>
      </w:r>
      <w:proofErr w:type="spellStart"/>
      <w:r w:rsidR="001E31F9" w:rsidRPr="001E31F9">
        <w:rPr>
          <w:rFonts w:ascii="Times New Roman" w:hAnsi="Times New Roman" w:cs="Times New Roman"/>
          <w:color w:val="auto"/>
          <w:sz w:val="22"/>
          <w:szCs w:val="22"/>
        </w:rPr>
        <w:t>mengurangi</w:t>
      </w:r>
      <w:proofErr w:type="spellEnd"/>
      <w:r w:rsidR="001E31F9" w:rsidRPr="001E31F9">
        <w:rPr>
          <w:rFonts w:ascii="Times New Roman" w:hAnsi="Times New Roman" w:cs="Times New Roman"/>
          <w:color w:val="auto"/>
          <w:sz w:val="22"/>
          <w:szCs w:val="22"/>
        </w:rPr>
        <w:t xml:space="preserve"> </w:t>
      </w:r>
      <w:proofErr w:type="spellStart"/>
      <w:r w:rsidR="001E31F9" w:rsidRPr="001E31F9">
        <w:rPr>
          <w:rFonts w:ascii="Times New Roman" w:hAnsi="Times New Roman" w:cs="Times New Roman"/>
          <w:color w:val="auto"/>
          <w:sz w:val="22"/>
          <w:szCs w:val="22"/>
        </w:rPr>
        <w:t>risiko</w:t>
      </w:r>
      <w:proofErr w:type="spellEnd"/>
      <w:r w:rsidR="001E31F9" w:rsidRPr="001E31F9">
        <w:rPr>
          <w:rFonts w:ascii="Times New Roman" w:hAnsi="Times New Roman" w:cs="Times New Roman"/>
          <w:color w:val="auto"/>
          <w:sz w:val="22"/>
          <w:szCs w:val="22"/>
        </w:rPr>
        <w:t xml:space="preserve"> </w:t>
      </w:r>
      <w:proofErr w:type="spellStart"/>
      <w:r w:rsidR="001E31F9" w:rsidRPr="001E31F9">
        <w:rPr>
          <w:rFonts w:ascii="Times New Roman" w:hAnsi="Times New Roman" w:cs="Times New Roman"/>
          <w:color w:val="auto"/>
          <w:sz w:val="22"/>
          <w:szCs w:val="22"/>
        </w:rPr>
        <w:t>aktivitas</w:t>
      </w:r>
      <w:proofErr w:type="spellEnd"/>
      <w:r w:rsidR="001E31F9" w:rsidRPr="001E31F9">
        <w:rPr>
          <w:rFonts w:ascii="Times New Roman" w:hAnsi="Times New Roman" w:cs="Times New Roman"/>
          <w:color w:val="auto"/>
          <w:sz w:val="22"/>
          <w:szCs w:val="22"/>
        </w:rPr>
        <w:t xml:space="preserve"> </w:t>
      </w:r>
      <w:proofErr w:type="spellStart"/>
      <w:r w:rsidR="001E31F9" w:rsidRPr="001E31F9">
        <w:rPr>
          <w:rFonts w:ascii="Times New Roman" w:hAnsi="Times New Roman" w:cs="Times New Roman"/>
          <w:color w:val="auto"/>
          <w:sz w:val="22"/>
          <w:szCs w:val="22"/>
        </w:rPr>
        <w:t>enzimatik</w:t>
      </w:r>
      <w:proofErr w:type="spellEnd"/>
      <w:r w:rsidR="001E31F9" w:rsidRPr="001E31F9">
        <w:rPr>
          <w:rFonts w:ascii="Times New Roman" w:hAnsi="Times New Roman" w:cs="Times New Roman"/>
          <w:color w:val="auto"/>
          <w:sz w:val="22"/>
          <w:szCs w:val="22"/>
        </w:rPr>
        <w:t xml:space="preserve"> dan </w:t>
      </w:r>
      <w:proofErr w:type="spellStart"/>
      <w:r w:rsidR="001E31F9" w:rsidRPr="001E31F9">
        <w:rPr>
          <w:rFonts w:ascii="Times New Roman" w:hAnsi="Times New Roman" w:cs="Times New Roman"/>
          <w:color w:val="auto"/>
          <w:sz w:val="22"/>
          <w:szCs w:val="22"/>
        </w:rPr>
        <w:t>pertumbuhan</w:t>
      </w:r>
      <w:proofErr w:type="spellEnd"/>
      <w:r w:rsidR="001E31F9" w:rsidRPr="001E31F9">
        <w:rPr>
          <w:rFonts w:ascii="Times New Roman" w:hAnsi="Times New Roman" w:cs="Times New Roman"/>
          <w:color w:val="auto"/>
          <w:sz w:val="22"/>
          <w:szCs w:val="22"/>
        </w:rPr>
        <w:t xml:space="preserve"> </w:t>
      </w:r>
      <w:proofErr w:type="spellStart"/>
      <w:r w:rsidR="001E31F9" w:rsidRPr="001E31F9">
        <w:rPr>
          <w:rFonts w:ascii="Times New Roman" w:hAnsi="Times New Roman" w:cs="Times New Roman"/>
          <w:color w:val="auto"/>
          <w:sz w:val="22"/>
          <w:szCs w:val="22"/>
        </w:rPr>
        <w:t>mikroba</w:t>
      </w:r>
      <w:proofErr w:type="spellEnd"/>
      <w:r w:rsidR="001E31F9" w:rsidRPr="001E31F9">
        <w:rPr>
          <w:rFonts w:ascii="Times New Roman" w:hAnsi="Times New Roman" w:cs="Times New Roman"/>
          <w:color w:val="auto"/>
          <w:sz w:val="22"/>
          <w:szCs w:val="22"/>
        </w:rPr>
        <w:t xml:space="preserve"> </w:t>
      </w:r>
      <w:proofErr w:type="spellStart"/>
      <w:r w:rsidR="001E31F9" w:rsidRPr="001E31F9">
        <w:rPr>
          <w:rFonts w:ascii="Times New Roman" w:hAnsi="Times New Roman" w:cs="Times New Roman"/>
          <w:color w:val="auto"/>
          <w:sz w:val="22"/>
          <w:szCs w:val="22"/>
        </w:rPr>
        <w:t>selama</w:t>
      </w:r>
      <w:proofErr w:type="spellEnd"/>
      <w:r w:rsidR="001E31F9" w:rsidRPr="001E31F9">
        <w:rPr>
          <w:rFonts w:ascii="Times New Roman" w:hAnsi="Times New Roman" w:cs="Times New Roman"/>
          <w:color w:val="auto"/>
          <w:sz w:val="22"/>
          <w:szCs w:val="22"/>
        </w:rPr>
        <w:t xml:space="preserve"> </w:t>
      </w:r>
      <w:proofErr w:type="spellStart"/>
      <w:r w:rsidR="001E31F9" w:rsidRPr="001E31F9">
        <w:rPr>
          <w:rFonts w:ascii="Times New Roman" w:hAnsi="Times New Roman" w:cs="Times New Roman"/>
          <w:color w:val="auto"/>
          <w:sz w:val="22"/>
          <w:szCs w:val="22"/>
        </w:rPr>
        <w:t>penyimpanan</w:t>
      </w:r>
      <w:proofErr w:type="spellEnd"/>
      <w:r w:rsidR="001E31F9" w:rsidRPr="001E31F9">
        <w:rPr>
          <w:rFonts w:ascii="Times New Roman" w:hAnsi="Times New Roman" w:cs="Times New Roman"/>
          <w:color w:val="auto"/>
          <w:sz w:val="22"/>
          <w:szCs w:val="22"/>
        </w:rPr>
        <w:t xml:space="preserve">. </w:t>
      </w:r>
      <w:r w:rsidR="001E31F9" w:rsidRPr="001E31F9">
        <w:rPr>
          <w:rFonts w:ascii="Times New Roman" w:hAnsi="Times New Roman" w:cs="Times New Roman"/>
          <w:color w:val="auto"/>
          <w:sz w:val="22"/>
          <w:szCs w:val="22"/>
          <w:lang w:val="de-DE"/>
        </w:rPr>
        <w:t>Simplisia berbau khas daun kering, berwarna hijau kecokelatan, bertekstur kasar, dan sedikit pahit. Ekstrak berbau aromatik, berwarna cokelat kehitaman, bertekstur kental mengilap dan agak lengket, serta berasa pahit</w:t>
      </w:r>
      <w:r w:rsidRPr="00EF5201">
        <w:rPr>
          <w:rFonts w:ascii="Times New Roman" w:hAnsi="Times New Roman" w:cs="Times New Roman"/>
          <w:sz w:val="22"/>
          <w:szCs w:val="22"/>
          <w:lang w:val="id-ID"/>
        </w:rPr>
        <w:t xml:space="preserve">. </w:t>
      </w:r>
      <w:r w:rsidR="001E31F9">
        <w:rPr>
          <w:rFonts w:ascii="Times New Roman" w:hAnsi="Times New Roman" w:cs="Times New Roman"/>
          <w:sz w:val="22"/>
          <w:szCs w:val="22"/>
          <w:lang w:val="id-ID"/>
        </w:rPr>
        <w:t>Hasil tersebut sesuai dengan</w:t>
      </w:r>
      <w:r w:rsidRPr="00EF5201">
        <w:rPr>
          <w:rFonts w:ascii="Times New Roman" w:hAnsi="Times New Roman" w:cs="Times New Roman"/>
          <w:sz w:val="22"/>
          <w:szCs w:val="22"/>
          <w:lang w:val="id-ID"/>
        </w:rPr>
        <w:t xml:space="preserve"> penelitian sebelumnya </w:t>
      </w:r>
      <w:sdt>
        <w:sdtPr>
          <w:rPr>
            <w:rFonts w:ascii="Times New Roman" w:hAnsi="Times New Roman" w:cs="Times New Roman"/>
            <w:color w:val="000000"/>
            <w:sz w:val="22"/>
            <w:szCs w:val="22"/>
            <w:lang w:val="id-ID"/>
          </w:rPr>
          <w:tag w:val="MENDELEY_CITATION_v3_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"/>
          <w:id w:val="2060892084"/>
          <w:placeholder>
            <w:docPart w:val="ABAD7E28AEE141389525211D921EDD73"/>
          </w:placeholder>
        </w:sdtPr>
        <w:sdtContent>
          <w:r w:rsidR="00937016" w:rsidRPr="00937016">
            <w:rPr>
              <w:rFonts w:ascii="Times New Roman" w:hAnsi="Times New Roman" w:cs="Times New Roman"/>
              <w:color w:val="000000"/>
              <w:sz w:val="22"/>
              <w:szCs w:val="22"/>
              <w:lang w:val="id-ID"/>
            </w:rPr>
            <w:t>(11)</w:t>
          </w:r>
        </w:sdtContent>
      </w:sdt>
      <w:r w:rsidR="008F684B">
        <w:rPr>
          <w:rFonts w:ascii="Times New Roman" w:hAnsi="Times New Roman" w:cs="Times New Roman"/>
          <w:color w:val="000000"/>
          <w:sz w:val="22"/>
          <w:szCs w:val="22"/>
          <w:lang w:val="id-ID"/>
        </w:rPr>
        <w:t xml:space="preserve"> yang juga diteliti oleh peneliti </w:t>
      </w:r>
      <w:r w:rsidRPr="00EF5201">
        <w:rPr>
          <w:rFonts w:ascii="Times New Roman" w:hAnsi="Times New Roman" w:cs="Times New Roman"/>
          <w:sz w:val="22"/>
          <w:szCs w:val="22"/>
          <w:lang w:val="id-ID"/>
        </w:rPr>
        <w:t>seperti pada tabel 1.</w:t>
      </w:r>
    </w:p>
    <w:p w14:paraId="66576276" w14:textId="77777777" w:rsidR="001E31F9" w:rsidRDefault="001E31F9" w:rsidP="00067F8E">
      <w:pPr>
        <w:pStyle w:val="parabesar"/>
        <w:spacing w:before="0" w:beforeAutospacing="0" w:after="0" w:afterAutospacing="0" w:line="276" w:lineRule="auto"/>
        <w:ind w:firstLine="720"/>
        <w:jc w:val="both"/>
        <w:rPr>
          <w:rFonts w:ascii="Times New Roman" w:hAnsi="Times New Roman" w:cs="Times New Roman"/>
          <w:sz w:val="22"/>
          <w:szCs w:val="22"/>
          <w:lang w:val="id-ID"/>
        </w:rPr>
      </w:pPr>
    </w:p>
    <w:p w14:paraId="7C2E2B59" w14:textId="77777777" w:rsidR="001E31F9" w:rsidRDefault="001E31F9" w:rsidP="00067F8E">
      <w:pPr>
        <w:pStyle w:val="parabesar"/>
        <w:spacing w:before="0" w:beforeAutospacing="0" w:after="0" w:afterAutospacing="0" w:line="276" w:lineRule="auto"/>
        <w:ind w:firstLine="720"/>
        <w:jc w:val="both"/>
        <w:rPr>
          <w:rFonts w:ascii="Times New Roman" w:hAnsi="Times New Roman" w:cs="Times New Roman"/>
          <w:sz w:val="22"/>
          <w:szCs w:val="22"/>
          <w:lang w:val="id-ID"/>
        </w:rPr>
      </w:pPr>
    </w:p>
    <w:p w14:paraId="09750380" w14:textId="77777777" w:rsidR="001E31F9" w:rsidRPr="00EF5201" w:rsidRDefault="001E31F9" w:rsidP="00067F8E">
      <w:pPr>
        <w:pStyle w:val="parabesar"/>
        <w:spacing w:before="0" w:beforeAutospacing="0" w:after="0" w:afterAutospacing="0" w:line="276" w:lineRule="auto"/>
        <w:ind w:firstLine="720"/>
        <w:jc w:val="both"/>
        <w:rPr>
          <w:rFonts w:ascii="Times New Roman" w:hAnsi="Times New Roman" w:cs="Times New Roman"/>
          <w:color w:val="auto"/>
          <w:sz w:val="22"/>
          <w:szCs w:val="22"/>
          <w:lang w:val="id-ID"/>
        </w:rPr>
      </w:pPr>
    </w:p>
    <w:p w14:paraId="7259C074" w14:textId="534C91E4" w:rsidR="00067F8E" w:rsidRPr="001E31F9" w:rsidRDefault="00067F8E" w:rsidP="00067F8E">
      <w:pPr>
        <w:spacing w:after="0" w:line="240" w:lineRule="auto"/>
        <w:ind w:left="851" w:hanging="567"/>
        <w:jc w:val="center"/>
        <w:rPr>
          <w:rFonts w:ascii="Times New Roman" w:hAnsi="Times New Roman"/>
          <w:lang w:val="id-ID"/>
        </w:rPr>
      </w:pPr>
      <w:r w:rsidRPr="001E31F9">
        <w:rPr>
          <w:rFonts w:ascii="Times New Roman" w:hAnsi="Times New Roman"/>
          <w:b/>
          <w:lang w:val="id-ID"/>
        </w:rPr>
        <w:lastRenderedPageBreak/>
        <w:t xml:space="preserve">Tabel 1. </w:t>
      </w:r>
      <w:r w:rsidRPr="001E31F9">
        <w:rPr>
          <w:rFonts w:ascii="Times New Roman" w:hAnsi="Times New Roman"/>
          <w:lang w:val="id-ID"/>
        </w:rPr>
        <w:t>Pengamatan organoleptik simplisia dan ekstrak</w:t>
      </w:r>
    </w:p>
    <w:tbl>
      <w:tblPr>
        <w:tblStyle w:val="TableGrid"/>
        <w:tblW w:w="6598" w:type="dxa"/>
        <w:jc w:val="center"/>
        <w:tblBorders>
          <w:left w:val="none" w:sz="0" w:space="0" w:color="auto"/>
          <w:right w:val="none" w:sz="0" w:space="0" w:color="auto"/>
        </w:tblBorders>
        <w:tblLook w:val="04A0" w:firstRow="1" w:lastRow="0" w:firstColumn="1" w:lastColumn="0" w:noHBand="0" w:noVBand="1"/>
      </w:tblPr>
      <w:tblGrid>
        <w:gridCol w:w="1620"/>
        <w:gridCol w:w="1904"/>
        <w:gridCol w:w="3074"/>
      </w:tblGrid>
      <w:tr w:rsidR="00067F8E" w:rsidRPr="009F1B96" w14:paraId="4110D35D" w14:textId="77777777" w:rsidTr="00067F8E">
        <w:trPr>
          <w:jc w:val="center"/>
        </w:trPr>
        <w:tc>
          <w:tcPr>
            <w:tcW w:w="1620" w:type="dxa"/>
            <w:vMerge w:val="restart"/>
            <w:shd w:val="clear" w:color="auto" w:fill="DEEAF6" w:themeFill="accent1" w:themeFillTint="33"/>
            <w:vAlign w:val="center"/>
            <w:hideMark/>
          </w:tcPr>
          <w:p w14:paraId="783913BB" w14:textId="77777777" w:rsidR="00067F8E" w:rsidRPr="009F1B96" w:rsidRDefault="00067F8E" w:rsidP="000B13F6">
            <w:pPr>
              <w:spacing w:after="0" w:line="240" w:lineRule="auto"/>
              <w:jc w:val="center"/>
              <w:rPr>
                <w:rFonts w:ascii="Times New Roman" w:hAnsi="Times New Roman"/>
                <w:b/>
                <w:bCs/>
                <w:sz w:val="20"/>
                <w:szCs w:val="20"/>
              </w:rPr>
            </w:pPr>
            <w:proofErr w:type="spellStart"/>
            <w:r w:rsidRPr="009F1B96">
              <w:rPr>
                <w:rFonts w:ascii="Times New Roman" w:hAnsi="Times New Roman"/>
                <w:b/>
                <w:bCs/>
                <w:sz w:val="20"/>
                <w:szCs w:val="20"/>
              </w:rPr>
              <w:t>Organoleptik</w:t>
            </w:r>
            <w:proofErr w:type="spellEnd"/>
          </w:p>
        </w:tc>
        <w:tc>
          <w:tcPr>
            <w:tcW w:w="4978" w:type="dxa"/>
            <w:gridSpan w:val="2"/>
            <w:shd w:val="clear" w:color="auto" w:fill="DEEAF6" w:themeFill="accent1" w:themeFillTint="33"/>
            <w:vAlign w:val="center"/>
            <w:hideMark/>
          </w:tcPr>
          <w:p w14:paraId="40B6D4DC" w14:textId="1AB0ED08" w:rsidR="00067F8E" w:rsidRPr="009F1B96" w:rsidRDefault="00067F8E" w:rsidP="000B13F6">
            <w:pPr>
              <w:spacing w:after="0" w:line="240" w:lineRule="auto"/>
              <w:jc w:val="center"/>
              <w:rPr>
                <w:rFonts w:ascii="Times New Roman" w:hAnsi="Times New Roman"/>
                <w:b/>
                <w:bCs/>
                <w:sz w:val="20"/>
                <w:szCs w:val="20"/>
              </w:rPr>
            </w:pPr>
            <w:r w:rsidRPr="009F1B96">
              <w:rPr>
                <w:rFonts w:ascii="Times New Roman" w:hAnsi="Times New Roman"/>
                <w:b/>
                <w:bCs/>
                <w:sz w:val="20"/>
                <w:szCs w:val="20"/>
              </w:rPr>
              <w:t xml:space="preserve">Daun </w:t>
            </w:r>
            <w:r w:rsidR="001E31F9" w:rsidRPr="009F1B96">
              <w:rPr>
                <w:rFonts w:ascii="Times New Roman" w:hAnsi="Times New Roman"/>
                <w:b/>
                <w:bCs/>
                <w:i/>
                <w:iCs/>
                <w:sz w:val="20"/>
                <w:szCs w:val="20"/>
              </w:rPr>
              <w:t>P. longifolia</w:t>
            </w:r>
          </w:p>
        </w:tc>
      </w:tr>
      <w:tr w:rsidR="00067F8E" w:rsidRPr="009F1B96" w14:paraId="12D95C18" w14:textId="77777777" w:rsidTr="00067F8E">
        <w:trPr>
          <w:jc w:val="center"/>
        </w:trPr>
        <w:tc>
          <w:tcPr>
            <w:tcW w:w="1620" w:type="dxa"/>
            <w:vMerge/>
            <w:shd w:val="clear" w:color="auto" w:fill="DEEAF6" w:themeFill="accent1" w:themeFillTint="33"/>
            <w:vAlign w:val="center"/>
            <w:hideMark/>
          </w:tcPr>
          <w:p w14:paraId="3D896FA7" w14:textId="77777777" w:rsidR="00067F8E" w:rsidRPr="009F1B96" w:rsidRDefault="00067F8E" w:rsidP="000B13F6">
            <w:pPr>
              <w:spacing w:after="0" w:line="240" w:lineRule="auto"/>
              <w:jc w:val="center"/>
              <w:rPr>
                <w:rFonts w:ascii="Times New Roman" w:hAnsi="Times New Roman"/>
                <w:b/>
                <w:bCs/>
                <w:sz w:val="20"/>
                <w:szCs w:val="20"/>
              </w:rPr>
            </w:pPr>
          </w:p>
        </w:tc>
        <w:tc>
          <w:tcPr>
            <w:tcW w:w="1904" w:type="dxa"/>
            <w:shd w:val="clear" w:color="auto" w:fill="DEEAF6" w:themeFill="accent1" w:themeFillTint="33"/>
            <w:hideMark/>
          </w:tcPr>
          <w:p w14:paraId="5C8D1D7A" w14:textId="77777777" w:rsidR="00067F8E" w:rsidRPr="009F1B96" w:rsidRDefault="00067F8E" w:rsidP="000B13F6">
            <w:pPr>
              <w:spacing w:after="0" w:line="240" w:lineRule="auto"/>
              <w:jc w:val="center"/>
              <w:rPr>
                <w:rFonts w:ascii="Times New Roman" w:hAnsi="Times New Roman"/>
                <w:b/>
                <w:bCs/>
                <w:sz w:val="20"/>
                <w:szCs w:val="20"/>
              </w:rPr>
            </w:pPr>
            <w:proofErr w:type="spellStart"/>
            <w:r w:rsidRPr="009F1B96">
              <w:rPr>
                <w:rFonts w:ascii="Times New Roman" w:hAnsi="Times New Roman"/>
                <w:b/>
                <w:bCs/>
                <w:sz w:val="20"/>
                <w:szCs w:val="20"/>
              </w:rPr>
              <w:t>Simplisia</w:t>
            </w:r>
            <w:proofErr w:type="spellEnd"/>
          </w:p>
        </w:tc>
        <w:tc>
          <w:tcPr>
            <w:tcW w:w="3074" w:type="dxa"/>
            <w:shd w:val="clear" w:color="auto" w:fill="DEEAF6" w:themeFill="accent1" w:themeFillTint="33"/>
            <w:hideMark/>
          </w:tcPr>
          <w:p w14:paraId="2CB0B9EC" w14:textId="77777777" w:rsidR="00067F8E" w:rsidRPr="009F1B96" w:rsidRDefault="00067F8E" w:rsidP="000B13F6">
            <w:pPr>
              <w:spacing w:after="0" w:line="240" w:lineRule="auto"/>
              <w:jc w:val="center"/>
              <w:rPr>
                <w:rFonts w:ascii="Times New Roman" w:hAnsi="Times New Roman"/>
                <w:b/>
                <w:bCs/>
                <w:sz w:val="20"/>
                <w:szCs w:val="20"/>
              </w:rPr>
            </w:pPr>
            <w:proofErr w:type="spellStart"/>
            <w:r w:rsidRPr="009F1B96">
              <w:rPr>
                <w:rFonts w:ascii="Times New Roman" w:hAnsi="Times New Roman"/>
                <w:b/>
                <w:bCs/>
                <w:sz w:val="20"/>
                <w:szCs w:val="20"/>
              </w:rPr>
              <w:t>Ekstrak</w:t>
            </w:r>
            <w:proofErr w:type="spellEnd"/>
          </w:p>
        </w:tc>
      </w:tr>
      <w:tr w:rsidR="00067F8E" w:rsidRPr="009F1B96" w14:paraId="702C0287" w14:textId="77777777" w:rsidTr="00067F8E">
        <w:trPr>
          <w:trHeight w:val="251"/>
          <w:jc w:val="center"/>
        </w:trPr>
        <w:tc>
          <w:tcPr>
            <w:tcW w:w="1620" w:type="dxa"/>
            <w:hideMark/>
          </w:tcPr>
          <w:p w14:paraId="37AEB187" w14:textId="77777777" w:rsidR="00067F8E" w:rsidRPr="009F1B96" w:rsidRDefault="00067F8E" w:rsidP="000B13F6">
            <w:pPr>
              <w:spacing w:after="0" w:line="240" w:lineRule="auto"/>
              <w:jc w:val="center"/>
              <w:rPr>
                <w:rFonts w:ascii="Times New Roman" w:hAnsi="Times New Roman"/>
                <w:sz w:val="20"/>
                <w:szCs w:val="20"/>
              </w:rPr>
            </w:pPr>
            <w:r w:rsidRPr="009F1B96">
              <w:rPr>
                <w:rFonts w:ascii="Times New Roman" w:hAnsi="Times New Roman"/>
                <w:sz w:val="20"/>
                <w:szCs w:val="20"/>
              </w:rPr>
              <w:t>Bau</w:t>
            </w:r>
          </w:p>
        </w:tc>
        <w:tc>
          <w:tcPr>
            <w:tcW w:w="1904" w:type="dxa"/>
            <w:hideMark/>
          </w:tcPr>
          <w:p w14:paraId="43DD5359" w14:textId="77777777" w:rsidR="00067F8E" w:rsidRPr="009F1B96" w:rsidRDefault="00067F8E" w:rsidP="000B13F6">
            <w:pPr>
              <w:spacing w:after="0" w:line="240" w:lineRule="auto"/>
              <w:jc w:val="center"/>
              <w:rPr>
                <w:rFonts w:ascii="Times New Roman" w:hAnsi="Times New Roman"/>
                <w:sz w:val="20"/>
                <w:szCs w:val="20"/>
              </w:rPr>
            </w:pPr>
            <w:r w:rsidRPr="009F1B96">
              <w:rPr>
                <w:rFonts w:ascii="Times New Roman" w:hAnsi="Times New Roman"/>
                <w:sz w:val="20"/>
                <w:szCs w:val="20"/>
              </w:rPr>
              <w:t xml:space="preserve">Khas </w:t>
            </w:r>
            <w:proofErr w:type="spellStart"/>
            <w:r w:rsidRPr="009F1B96">
              <w:rPr>
                <w:rFonts w:ascii="Times New Roman" w:hAnsi="Times New Roman"/>
                <w:sz w:val="20"/>
                <w:szCs w:val="20"/>
              </w:rPr>
              <w:t>daun</w:t>
            </w:r>
            <w:proofErr w:type="spellEnd"/>
            <w:r w:rsidRPr="009F1B96">
              <w:rPr>
                <w:rFonts w:ascii="Times New Roman" w:hAnsi="Times New Roman"/>
                <w:sz w:val="20"/>
                <w:szCs w:val="20"/>
              </w:rPr>
              <w:t xml:space="preserve"> </w:t>
            </w:r>
            <w:proofErr w:type="spellStart"/>
            <w:r w:rsidRPr="009F1B96">
              <w:rPr>
                <w:rFonts w:ascii="Times New Roman" w:hAnsi="Times New Roman"/>
                <w:sz w:val="20"/>
                <w:szCs w:val="20"/>
              </w:rPr>
              <w:t>kering</w:t>
            </w:r>
            <w:proofErr w:type="spellEnd"/>
          </w:p>
        </w:tc>
        <w:tc>
          <w:tcPr>
            <w:tcW w:w="3074" w:type="dxa"/>
            <w:hideMark/>
          </w:tcPr>
          <w:p w14:paraId="1CD345DD" w14:textId="77777777" w:rsidR="00067F8E" w:rsidRPr="009F1B96" w:rsidRDefault="00067F8E" w:rsidP="000B13F6">
            <w:pPr>
              <w:spacing w:after="0" w:line="240" w:lineRule="auto"/>
              <w:ind w:hanging="20"/>
              <w:jc w:val="center"/>
              <w:rPr>
                <w:rFonts w:ascii="Times New Roman" w:hAnsi="Times New Roman"/>
                <w:sz w:val="20"/>
                <w:szCs w:val="20"/>
              </w:rPr>
            </w:pPr>
            <w:r w:rsidRPr="009F1B96">
              <w:rPr>
                <w:rFonts w:ascii="Times New Roman" w:hAnsi="Times New Roman"/>
                <w:sz w:val="20"/>
                <w:szCs w:val="20"/>
              </w:rPr>
              <w:t xml:space="preserve">Khas </w:t>
            </w:r>
            <w:proofErr w:type="spellStart"/>
            <w:r w:rsidRPr="009F1B96">
              <w:rPr>
                <w:rFonts w:ascii="Times New Roman" w:hAnsi="Times New Roman"/>
                <w:sz w:val="20"/>
                <w:szCs w:val="20"/>
              </w:rPr>
              <w:t>aromatik</w:t>
            </w:r>
            <w:proofErr w:type="spellEnd"/>
          </w:p>
        </w:tc>
      </w:tr>
      <w:tr w:rsidR="00067F8E" w:rsidRPr="009F1B96" w14:paraId="35366D49" w14:textId="77777777" w:rsidTr="00067F8E">
        <w:trPr>
          <w:jc w:val="center"/>
        </w:trPr>
        <w:tc>
          <w:tcPr>
            <w:tcW w:w="1620" w:type="dxa"/>
            <w:hideMark/>
          </w:tcPr>
          <w:p w14:paraId="6369EDAD" w14:textId="77777777" w:rsidR="00067F8E" w:rsidRPr="009F1B96" w:rsidRDefault="00067F8E" w:rsidP="000B13F6">
            <w:pPr>
              <w:spacing w:after="0" w:line="240" w:lineRule="auto"/>
              <w:jc w:val="center"/>
              <w:rPr>
                <w:rFonts w:ascii="Times New Roman" w:hAnsi="Times New Roman"/>
                <w:sz w:val="20"/>
                <w:szCs w:val="20"/>
              </w:rPr>
            </w:pPr>
            <w:r w:rsidRPr="009F1B96">
              <w:rPr>
                <w:rFonts w:ascii="Times New Roman" w:hAnsi="Times New Roman"/>
                <w:sz w:val="20"/>
                <w:szCs w:val="20"/>
              </w:rPr>
              <w:t>Warna</w:t>
            </w:r>
          </w:p>
        </w:tc>
        <w:tc>
          <w:tcPr>
            <w:tcW w:w="1904" w:type="dxa"/>
            <w:hideMark/>
          </w:tcPr>
          <w:p w14:paraId="71CFF0C5" w14:textId="77777777" w:rsidR="00067F8E" w:rsidRPr="009F1B96" w:rsidRDefault="00067F8E" w:rsidP="000B13F6">
            <w:pPr>
              <w:spacing w:after="0" w:line="240" w:lineRule="auto"/>
              <w:jc w:val="center"/>
              <w:rPr>
                <w:rFonts w:ascii="Times New Roman" w:hAnsi="Times New Roman"/>
                <w:sz w:val="20"/>
                <w:szCs w:val="20"/>
              </w:rPr>
            </w:pPr>
            <w:r w:rsidRPr="009F1B96">
              <w:rPr>
                <w:rFonts w:ascii="Times New Roman" w:hAnsi="Times New Roman"/>
                <w:sz w:val="20"/>
                <w:szCs w:val="20"/>
              </w:rPr>
              <w:t xml:space="preserve">Hijau </w:t>
            </w:r>
            <w:proofErr w:type="spellStart"/>
            <w:r w:rsidRPr="009F1B96">
              <w:rPr>
                <w:rFonts w:ascii="Times New Roman" w:hAnsi="Times New Roman"/>
                <w:sz w:val="20"/>
                <w:szCs w:val="20"/>
              </w:rPr>
              <w:t>kecoklatan</w:t>
            </w:r>
            <w:proofErr w:type="spellEnd"/>
          </w:p>
        </w:tc>
        <w:tc>
          <w:tcPr>
            <w:tcW w:w="3074" w:type="dxa"/>
            <w:hideMark/>
          </w:tcPr>
          <w:p w14:paraId="5154971F" w14:textId="77777777" w:rsidR="00067F8E" w:rsidRPr="009F1B96" w:rsidRDefault="00067F8E" w:rsidP="000B13F6">
            <w:pPr>
              <w:spacing w:after="0" w:line="240" w:lineRule="auto"/>
              <w:jc w:val="center"/>
              <w:rPr>
                <w:rFonts w:ascii="Times New Roman" w:hAnsi="Times New Roman"/>
                <w:sz w:val="20"/>
                <w:szCs w:val="20"/>
              </w:rPr>
            </w:pPr>
            <w:proofErr w:type="spellStart"/>
            <w:r w:rsidRPr="009F1B96">
              <w:rPr>
                <w:rFonts w:ascii="Times New Roman" w:hAnsi="Times New Roman"/>
                <w:sz w:val="20"/>
                <w:szCs w:val="20"/>
              </w:rPr>
              <w:t>Coklat</w:t>
            </w:r>
            <w:proofErr w:type="spellEnd"/>
            <w:r w:rsidRPr="009F1B96">
              <w:rPr>
                <w:rFonts w:ascii="Times New Roman" w:hAnsi="Times New Roman"/>
                <w:sz w:val="20"/>
                <w:szCs w:val="20"/>
              </w:rPr>
              <w:t xml:space="preserve"> </w:t>
            </w:r>
            <w:proofErr w:type="spellStart"/>
            <w:r w:rsidRPr="009F1B96">
              <w:rPr>
                <w:rFonts w:ascii="Times New Roman" w:hAnsi="Times New Roman"/>
                <w:sz w:val="20"/>
                <w:szCs w:val="20"/>
              </w:rPr>
              <w:t>kehitaman</w:t>
            </w:r>
            <w:proofErr w:type="spellEnd"/>
          </w:p>
        </w:tc>
      </w:tr>
      <w:tr w:rsidR="00067F8E" w:rsidRPr="009F1B96" w14:paraId="510BB263" w14:textId="77777777" w:rsidTr="00067F8E">
        <w:trPr>
          <w:jc w:val="center"/>
        </w:trPr>
        <w:tc>
          <w:tcPr>
            <w:tcW w:w="1620" w:type="dxa"/>
            <w:vAlign w:val="center"/>
            <w:hideMark/>
          </w:tcPr>
          <w:p w14:paraId="040B4804" w14:textId="77777777" w:rsidR="00067F8E" w:rsidRPr="009F1B96" w:rsidRDefault="00067F8E" w:rsidP="000B13F6">
            <w:pPr>
              <w:spacing w:after="0" w:line="240" w:lineRule="auto"/>
              <w:jc w:val="center"/>
              <w:rPr>
                <w:rFonts w:ascii="Times New Roman" w:hAnsi="Times New Roman"/>
                <w:sz w:val="20"/>
                <w:szCs w:val="20"/>
              </w:rPr>
            </w:pPr>
            <w:proofErr w:type="spellStart"/>
            <w:r w:rsidRPr="009F1B96">
              <w:rPr>
                <w:rFonts w:ascii="Times New Roman" w:hAnsi="Times New Roman"/>
                <w:sz w:val="20"/>
                <w:szCs w:val="20"/>
              </w:rPr>
              <w:t>Tekstur</w:t>
            </w:r>
            <w:proofErr w:type="spellEnd"/>
          </w:p>
        </w:tc>
        <w:tc>
          <w:tcPr>
            <w:tcW w:w="1904" w:type="dxa"/>
            <w:vAlign w:val="center"/>
            <w:hideMark/>
          </w:tcPr>
          <w:p w14:paraId="3FD6614C" w14:textId="77777777" w:rsidR="00067F8E" w:rsidRPr="009F1B96" w:rsidRDefault="00067F8E" w:rsidP="000B13F6">
            <w:pPr>
              <w:spacing w:after="0" w:line="240" w:lineRule="auto"/>
              <w:jc w:val="center"/>
              <w:rPr>
                <w:rFonts w:ascii="Times New Roman" w:hAnsi="Times New Roman"/>
                <w:sz w:val="20"/>
                <w:szCs w:val="20"/>
              </w:rPr>
            </w:pPr>
            <w:r w:rsidRPr="009F1B96">
              <w:rPr>
                <w:rFonts w:ascii="Times New Roman" w:hAnsi="Times New Roman"/>
                <w:sz w:val="20"/>
                <w:szCs w:val="20"/>
              </w:rPr>
              <w:t>Kasar</w:t>
            </w:r>
          </w:p>
        </w:tc>
        <w:tc>
          <w:tcPr>
            <w:tcW w:w="3074" w:type="dxa"/>
            <w:hideMark/>
          </w:tcPr>
          <w:p w14:paraId="1E5F8205" w14:textId="77777777" w:rsidR="00067F8E" w:rsidRPr="009F1B96" w:rsidRDefault="00067F8E" w:rsidP="000B13F6">
            <w:pPr>
              <w:spacing w:after="0" w:line="240" w:lineRule="auto"/>
              <w:jc w:val="center"/>
              <w:rPr>
                <w:rFonts w:ascii="Times New Roman" w:hAnsi="Times New Roman"/>
                <w:sz w:val="20"/>
                <w:szCs w:val="20"/>
              </w:rPr>
            </w:pPr>
            <w:proofErr w:type="spellStart"/>
            <w:r w:rsidRPr="009F1B96">
              <w:rPr>
                <w:rFonts w:ascii="Times New Roman" w:hAnsi="Times New Roman"/>
                <w:sz w:val="20"/>
                <w:szCs w:val="20"/>
              </w:rPr>
              <w:t>Kental</w:t>
            </w:r>
            <w:proofErr w:type="spellEnd"/>
            <w:r w:rsidRPr="009F1B96">
              <w:rPr>
                <w:rFonts w:ascii="Times New Roman" w:hAnsi="Times New Roman"/>
                <w:sz w:val="20"/>
                <w:szCs w:val="20"/>
              </w:rPr>
              <w:t xml:space="preserve"> </w:t>
            </w:r>
            <w:proofErr w:type="spellStart"/>
            <w:r w:rsidRPr="009F1B96">
              <w:rPr>
                <w:rFonts w:ascii="Times New Roman" w:hAnsi="Times New Roman"/>
                <w:sz w:val="20"/>
                <w:szCs w:val="20"/>
              </w:rPr>
              <w:t>mengkilat</w:t>
            </w:r>
            <w:proofErr w:type="spellEnd"/>
            <w:r w:rsidRPr="009F1B96">
              <w:rPr>
                <w:rFonts w:ascii="Times New Roman" w:hAnsi="Times New Roman"/>
                <w:sz w:val="20"/>
                <w:szCs w:val="20"/>
              </w:rPr>
              <w:t xml:space="preserve"> </w:t>
            </w:r>
            <w:proofErr w:type="spellStart"/>
            <w:r w:rsidRPr="009F1B96">
              <w:rPr>
                <w:rFonts w:ascii="Times New Roman" w:hAnsi="Times New Roman"/>
                <w:sz w:val="20"/>
                <w:szCs w:val="20"/>
              </w:rPr>
              <w:t>sedikit</w:t>
            </w:r>
            <w:proofErr w:type="spellEnd"/>
            <w:r w:rsidRPr="009F1B96">
              <w:rPr>
                <w:rFonts w:ascii="Times New Roman" w:hAnsi="Times New Roman"/>
                <w:sz w:val="20"/>
                <w:szCs w:val="20"/>
              </w:rPr>
              <w:t xml:space="preserve"> </w:t>
            </w:r>
            <w:proofErr w:type="spellStart"/>
            <w:r w:rsidRPr="009F1B96">
              <w:rPr>
                <w:rFonts w:ascii="Times New Roman" w:hAnsi="Times New Roman"/>
                <w:sz w:val="20"/>
                <w:szCs w:val="20"/>
              </w:rPr>
              <w:t>lengket</w:t>
            </w:r>
            <w:proofErr w:type="spellEnd"/>
          </w:p>
        </w:tc>
      </w:tr>
      <w:tr w:rsidR="00067F8E" w:rsidRPr="009F1B96" w14:paraId="172F2B06" w14:textId="77777777" w:rsidTr="00067F8E">
        <w:trPr>
          <w:jc w:val="center"/>
        </w:trPr>
        <w:tc>
          <w:tcPr>
            <w:tcW w:w="1620" w:type="dxa"/>
            <w:hideMark/>
          </w:tcPr>
          <w:p w14:paraId="48C75F20" w14:textId="77777777" w:rsidR="00067F8E" w:rsidRPr="009F1B96" w:rsidRDefault="00067F8E" w:rsidP="000B13F6">
            <w:pPr>
              <w:spacing w:after="0" w:line="240" w:lineRule="auto"/>
              <w:jc w:val="center"/>
              <w:rPr>
                <w:rFonts w:ascii="Times New Roman" w:hAnsi="Times New Roman"/>
                <w:sz w:val="20"/>
                <w:szCs w:val="20"/>
              </w:rPr>
            </w:pPr>
            <w:r w:rsidRPr="009F1B96">
              <w:rPr>
                <w:rFonts w:ascii="Times New Roman" w:hAnsi="Times New Roman"/>
                <w:sz w:val="20"/>
                <w:szCs w:val="20"/>
              </w:rPr>
              <w:t>Rasa</w:t>
            </w:r>
          </w:p>
        </w:tc>
        <w:tc>
          <w:tcPr>
            <w:tcW w:w="1904" w:type="dxa"/>
            <w:hideMark/>
          </w:tcPr>
          <w:p w14:paraId="23991C54" w14:textId="77777777" w:rsidR="00067F8E" w:rsidRPr="009F1B96" w:rsidRDefault="00067F8E" w:rsidP="000B13F6">
            <w:pPr>
              <w:spacing w:after="0" w:line="240" w:lineRule="auto"/>
              <w:jc w:val="center"/>
              <w:rPr>
                <w:rFonts w:ascii="Times New Roman" w:hAnsi="Times New Roman"/>
                <w:sz w:val="20"/>
                <w:szCs w:val="20"/>
              </w:rPr>
            </w:pPr>
            <w:proofErr w:type="spellStart"/>
            <w:r w:rsidRPr="009F1B96">
              <w:rPr>
                <w:rFonts w:ascii="Times New Roman" w:hAnsi="Times New Roman"/>
                <w:sz w:val="20"/>
                <w:szCs w:val="20"/>
              </w:rPr>
              <w:t>Sedikit</w:t>
            </w:r>
            <w:proofErr w:type="spellEnd"/>
            <w:r w:rsidRPr="009F1B96">
              <w:rPr>
                <w:rFonts w:ascii="Times New Roman" w:hAnsi="Times New Roman"/>
                <w:sz w:val="20"/>
                <w:szCs w:val="20"/>
              </w:rPr>
              <w:t xml:space="preserve"> </w:t>
            </w:r>
            <w:proofErr w:type="spellStart"/>
            <w:r w:rsidRPr="009F1B96">
              <w:rPr>
                <w:rFonts w:ascii="Times New Roman" w:hAnsi="Times New Roman"/>
                <w:sz w:val="20"/>
                <w:szCs w:val="20"/>
              </w:rPr>
              <w:t>pahit</w:t>
            </w:r>
            <w:proofErr w:type="spellEnd"/>
          </w:p>
        </w:tc>
        <w:tc>
          <w:tcPr>
            <w:tcW w:w="3074" w:type="dxa"/>
            <w:hideMark/>
          </w:tcPr>
          <w:p w14:paraId="43E083DA" w14:textId="77777777" w:rsidR="00067F8E" w:rsidRPr="009F1B96" w:rsidRDefault="00067F8E" w:rsidP="000B13F6">
            <w:pPr>
              <w:spacing w:after="0" w:line="240" w:lineRule="auto"/>
              <w:jc w:val="center"/>
              <w:rPr>
                <w:rFonts w:ascii="Times New Roman" w:hAnsi="Times New Roman"/>
                <w:sz w:val="20"/>
                <w:szCs w:val="20"/>
              </w:rPr>
            </w:pPr>
            <w:r w:rsidRPr="009F1B96">
              <w:rPr>
                <w:rFonts w:ascii="Times New Roman" w:hAnsi="Times New Roman"/>
                <w:sz w:val="20"/>
                <w:szCs w:val="20"/>
              </w:rPr>
              <w:t>Pahit</w:t>
            </w:r>
          </w:p>
        </w:tc>
      </w:tr>
    </w:tbl>
    <w:p w14:paraId="058CAE51" w14:textId="5ABAC08F" w:rsidR="00067F8E" w:rsidRPr="00EF5201" w:rsidRDefault="00067F8E" w:rsidP="00067F8E">
      <w:pPr>
        <w:ind w:firstLine="720"/>
        <w:jc w:val="both"/>
        <w:rPr>
          <w:rFonts w:ascii="Times New Roman" w:hAnsi="Times New Roman"/>
          <w:lang w:val="id-ID"/>
        </w:rPr>
      </w:pPr>
    </w:p>
    <w:p w14:paraId="72DBF1CD" w14:textId="78EC43FE" w:rsidR="00067F8E" w:rsidRPr="00EF5201" w:rsidRDefault="00067F8E" w:rsidP="00EF5201">
      <w:pPr>
        <w:pStyle w:val="Heading2"/>
      </w:pPr>
      <w:r w:rsidRPr="00EF5201">
        <w:t>Identifikasi Senyawa</w:t>
      </w:r>
    </w:p>
    <w:p w14:paraId="6418AF12" w14:textId="39F7602D" w:rsidR="00EF5201" w:rsidRPr="00EC2D87" w:rsidRDefault="00EF5201" w:rsidP="00EF5201">
      <w:pPr>
        <w:spacing w:after="0" w:line="240" w:lineRule="auto"/>
        <w:ind w:firstLine="720"/>
        <w:jc w:val="both"/>
        <w:rPr>
          <w:rFonts w:ascii="Times New Roman" w:hAnsi="Times New Roman"/>
          <w:lang w:val="de-DE"/>
        </w:rPr>
      </w:pPr>
      <w:r w:rsidRPr="00EF5201">
        <w:rPr>
          <w:rFonts w:ascii="Times New Roman" w:hAnsi="Times New Roman"/>
        </w:rPr>
        <w:t xml:space="preserve">Hasil </w:t>
      </w:r>
      <w:r w:rsidR="001E31F9">
        <w:rPr>
          <w:rFonts w:ascii="Times New Roman" w:hAnsi="Times New Roman"/>
        </w:rPr>
        <w:t xml:space="preserve">uji </w:t>
      </w:r>
      <w:proofErr w:type="spellStart"/>
      <w:r w:rsidR="001E31F9">
        <w:rPr>
          <w:rFonts w:ascii="Times New Roman" w:hAnsi="Times New Roman"/>
        </w:rPr>
        <w:t>senyawa</w:t>
      </w:r>
      <w:proofErr w:type="spellEnd"/>
      <w:r w:rsidR="001E31F9">
        <w:rPr>
          <w:rFonts w:ascii="Times New Roman" w:hAnsi="Times New Roman"/>
        </w:rPr>
        <w:t xml:space="preserve"> flavonoid </w:t>
      </w:r>
      <w:proofErr w:type="spellStart"/>
      <w:r w:rsidRPr="00EF5201">
        <w:rPr>
          <w:rFonts w:ascii="Times New Roman" w:hAnsi="Times New Roman"/>
        </w:rPr>
        <w:t>dapat</w:t>
      </w:r>
      <w:proofErr w:type="spellEnd"/>
      <w:r w:rsidRPr="00EF5201">
        <w:rPr>
          <w:rFonts w:ascii="Times New Roman" w:hAnsi="Times New Roman"/>
        </w:rPr>
        <w:t xml:space="preserve"> </w:t>
      </w:r>
      <w:proofErr w:type="spellStart"/>
      <w:r w:rsidRPr="00EF5201">
        <w:rPr>
          <w:rFonts w:ascii="Times New Roman" w:hAnsi="Times New Roman"/>
        </w:rPr>
        <w:t>dilihat</w:t>
      </w:r>
      <w:proofErr w:type="spellEnd"/>
      <w:r w:rsidRPr="00EF5201">
        <w:rPr>
          <w:rFonts w:ascii="Times New Roman" w:hAnsi="Times New Roman"/>
        </w:rPr>
        <w:t xml:space="preserve"> pada </w:t>
      </w:r>
      <w:proofErr w:type="spellStart"/>
      <w:r w:rsidRPr="00EF5201">
        <w:rPr>
          <w:rFonts w:ascii="Times New Roman" w:hAnsi="Times New Roman"/>
        </w:rPr>
        <w:t>tabel</w:t>
      </w:r>
      <w:proofErr w:type="spellEnd"/>
      <w:r w:rsidRPr="00EF5201">
        <w:rPr>
          <w:rFonts w:ascii="Times New Roman" w:hAnsi="Times New Roman"/>
        </w:rPr>
        <w:t xml:space="preserve"> 2. </w:t>
      </w:r>
      <w:r w:rsidRPr="001E31F9">
        <w:rPr>
          <w:rFonts w:ascii="Times New Roman" w:hAnsi="Times New Roman"/>
          <w:lang w:val="de-DE"/>
        </w:rPr>
        <w:t xml:space="preserve">Pada </w:t>
      </w:r>
      <w:r w:rsidR="001E31F9" w:rsidRPr="001E31F9">
        <w:rPr>
          <w:rFonts w:ascii="Times New Roman" w:hAnsi="Times New Roman"/>
          <w:lang w:val="de-DE"/>
        </w:rPr>
        <w:t>Uj</w:t>
      </w:r>
      <w:r w:rsidR="001E31F9">
        <w:rPr>
          <w:rFonts w:ascii="Times New Roman" w:hAnsi="Times New Roman"/>
          <w:lang w:val="de-DE"/>
        </w:rPr>
        <w:t>i</w:t>
      </w:r>
      <w:r w:rsidRPr="001E31F9">
        <w:rPr>
          <w:rFonts w:ascii="Times New Roman" w:hAnsi="Times New Roman"/>
          <w:lang w:val="de-DE"/>
        </w:rPr>
        <w:t xml:space="preserve"> </w:t>
      </w:r>
      <w:r w:rsidRPr="001E31F9">
        <w:rPr>
          <w:rFonts w:ascii="Times New Roman" w:hAnsi="Times New Roman"/>
          <w:i/>
          <w:iCs/>
          <w:lang w:val="de-DE"/>
        </w:rPr>
        <w:t>wilstater</w:t>
      </w:r>
      <w:r w:rsidRPr="001E31F9">
        <w:rPr>
          <w:rFonts w:ascii="Times New Roman" w:hAnsi="Times New Roman"/>
          <w:lang w:val="de-DE"/>
        </w:rPr>
        <w:t xml:space="preserve"> menghasilkan larutan berwarna jingga kecoklata</w:t>
      </w:r>
      <w:r w:rsidR="001E31F9">
        <w:rPr>
          <w:rFonts w:ascii="Times New Roman" w:hAnsi="Times New Roman"/>
          <w:lang w:val="de-DE"/>
        </w:rPr>
        <w:t>n</w:t>
      </w:r>
      <w:r w:rsidRPr="001E31F9">
        <w:rPr>
          <w:rFonts w:ascii="Times New Roman" w:hAnsi="Times New Roman"/>
          <w:lang w:val="de-DE"/>
        </w:rPr>
        <w:t xml:space="preserve">. </w:t>
      </w:r>
      <w:r w:rsidR="001E31F9" w:rsidRPr="001E31F9">
        <w:rPr>
          <w:rFonts w:ascii="Times New Roman" w:hAnsi="Times New Roman"/>
          <w:lang w:val="de-DE"/>
        </w:rPr>
        <w:t xml:space="preserve">Dalam suasana asam, Mg mereduksi gugus tertentu pada inti flavonoid dan membentuk garam flavilium berwarna jingga hingga merah. </w:t>
      </w:r>
      <w:r w:rsidR="001E31F9" w:rsidRPr="00EC2D87">
        <w:rPr>
          <w:rFonts w:ascii="Times New Roman" w:hAnsi="Times New Roman"/>
          <w:lang w:val="de-DE"/>
        </w:rPr>
        <w:t>Respons tersebut menunjukkan hasil positif flavonoid</w:t>
      </w:r>
      <w:r w:rsidRPr="00EC2D87">
        <w:rPr>
          <w:rFonts w:ascii="Times New Roman" w:hAnsi="Times New Roman"/>
          <w:lang w:val="de-DE"/>
        </w:rPr>
        <w:t xml:space="preserve"> </w:t>
      </w:r>
      <w:sdt>
        <w:sdtPr>
          <w:rPr>
            <w:rFonts w:ascii="Times New Roman" w:hAnsi="Times New Roman"/>
            <w:color w:val="000000"/>
          </w:rPr>
          <w:tag w:val="MENDELEY_CITATION_v3_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"/>
          <w:id w:val="-1718505196"/>
          <w:placeholder>
            <w:docPart w:val="8D11699B8D794C7BAB829BCE40FB3566"/>
          </w:placeholder>
        </w:sdtPr>
        <w:sdtContent>
          <w:r w:rsidR="00937016" w:rsidRPr="00937016">
            <w:rPr>
              <w:rFonts w:ascii="Times New Roman" w:hAnsi="Times New Roman"/>
              <w:color w:val="000000"/>
              <w:lang w:val="de-DE"/>
            </w:rPr>
            <w:t>(7)</w:t>
          </w:r>
        </w:sdtContent>
      </w:sdt>
      <w:r w:rsidRPr="00EC2D87">
        <w:rPr>
          <w:rFonts w:ascii="Times New Roman" w:hAnsi="Times New Roman"/>
          <w:lang w:val="de-DE"/>
        </w:rPr>
        <w:t xml:space="preserve">. </w:t>
      </w:r>
    </w:p>
    <w:p w14:paraId="74D813FA" w14:textId="5607FC48" w:rsidR="001E31F9" w:rsidRPr="00EC2D87" w:rsidRDefault="001E31F9" w:rsidP="001E31F9">
      <w:pPr>
        <w:spacing w:after="0" w:line="240" w:lineRule="auto"/>
        <w:ind w:firstLine="720"/>
        <w:jc w:val="both"/>
        <w:rPr>
          <w:rFonts w:ascii="Times New Roman" w:hAnsi="Times New Roman"/>
          <w:lang w:val="de-DE"/>
        </w:rPr>
      </w:pPr>
      <w:r w:rsidRPr="00EC2D87">
        <w:rPr>
          <w:rFonts w:ascii="Times New Roman" w:hAnsi="Times New Roman"/>
          <w:lang w:val="de-DE"/>
        </w:rPr>
        <w:t>Uji</w:t>
      </w:r>
      <w:r w:rsidR="00EF5201" w:rsidRPr="00EC2D87">
        <w:rPr>
          <w:rFonts w:ascii="Times New Roman" w:hAnsi="Times New Roman"/>
          <w:lang w:val="de-DE"/>
        </w:rPr>
        <w:t xml:space="preserve"> </w:t>
      </w:r>
      <w:r w:rsidR="00EF5201" w:rsidRPr="00EC2D87">
        <w:rPr>
          <w:rFonts w:ascii="Times New Roman" w:hAnsi="Times New Roman"/>
          <w:i/>
          <w:iCs/>
          <w:lang w:val="de-DE"/>
        </w:rPr>
        <w:t>bate-smith</w:t>
      </w:r>
      <w:r w:rsidRPr="00EC2D87">
        <w:rPr>
          <w:rFonts w:ascii="Times New Roman" w:hAnsi="Times New Roman"/>
          <w:i/>
          <w:iCs/>
          <w:lang w:val="de-DE"/>
        </w:rPr>
        <w:t xml:space="preserve"> </w:t>
      </w:r>
      <w:r w:rsidRPr="00EC2D87">
        <w:rPr>
          <w:rFonts w:ascii="Times New Roman" w:hAnsi="Times New Roman"/>
          <w:lang w:val="de-DE"/>
        </w:rPr>
        <w:t>menghasilkan warna merah kecoklatan yang dapat dilihat</w:t>
      </w:r>
      <w:r w:rsidR="00EF5201" w:rsidRPr="00EC2D87">
        <w:rPr>
          <w:rFonts w:ascii="Times New Roman" w:hAnsi="Times New Roman"/>
          <w:lang w:val="de-DE"/>
        </w:rPr>
        <w:t xml:space="preserve"> pada gambar 2. </w:t>
      </w:r>
      <w:r w:rsidRPr="00EC2D87">
        <w:rPr>
          <w:rFonts w:ascii="Times New Roman" w:hAnsi="Times New Roman"/>
          <w:lang w:val="de-DE"/>
        </w:rPr>
        <w:t xml:space="preserve">Asam klorida (HCl) menghidrolisis dan menguraikan flavonoid menjadi aglikonnya, dan adanya pemanasan akan mempercepat reaksi sehingga terbentuk warna merah kecoklatan </w:t>
      </w:r>
      <w:sdt>
        <w:sdtPr>
          <w:rPr>
            <w:rFonts w:ascii="Times New Roman" w:hAnsi="Times New Roman"/>
            <w:color w:val="000000"/>
          </w:rPr>
          <w:tag w:val="MENDELEY_CITATION_v3_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"/>
          <w:id w:val="-1916071094"/>
          <w:placeholder>
            <w:docPart w:val="2D6C758F607245098E32025D08A8AF18"/>
          </w:placeholder>
        </w:sdtPr>
        <w:sdtContent>
          <w:r w:rsidR="00937016" w:rsidRPr="00937016">
            <w:rPr>
              <w:rFonts w:ascii="Times New Roman" w:eastAsia="Times New Roman" w:hAnsi="Times New Roman"/>
              <w:color w:val="000000"/>
              <w:lang w:val="de-DE"/>
            </w:rPr>
            <w:t>(14)</w:t>
          </w:r>
        </w:sdtContent>
      </w:sdt>
      <w:r w:rsidRPr="00EC2D87">
        <w:rPr>
          <w:rFonts w:ascii="Times New Roman" w:hAnsi="Times New Roman"/>
          <w:lang w:val="de-DE"/>
        </w:rPr>
        <w:t xml:space="preserve">. </w:t>
      </w:r>
    </w:p>
    <w:p w14:paraId="7C56AF0F" w14:textId="77777777" w:rsidR="00EF5201" w:rsidRPr="00E349C6" w:rsidRDefault="0005360B" w:rsidP="00EF5201">
      <w:pPr>
        <w:pStyle w:val="parabesar"/>
        <w:keepNext/>
        <w:spacing w:before="0" w:beforeAutospacing="0" w:after="0" w:afterAutospacing="0" w:line="276" w:lineRule="auto"/>
        <w:ind w:left="284"/>
        <w:jc w:val="center"/>
        <w:rPr>
          <w:rFonts w:ascii="Times New Roman" w:hAnsi="Times New Roman" w:cs="Times New Roman"/>
          <w:color w:val="auto"/>
          <w:sz w:val="22"/>
          <w:szCs w:val="22"/>
        </w:rPr>
      </w:pPr>
      <w:r w:rsidRPr="00E349C6">
        <w:rPr>
          <w:rFonts w:ascii="Times New Roman" w:eastAsiaTheme="minorHAnsi" w:hAnsi="Times New Roman" w:cs="Times New Roman"/>
          <w:noProof/>
          <w:color w:val="auto"/>
          <w:sz w:val="22"/>
          <w:szCs w:val="22"/>
        </w:rPr>
        <w:object w:dxaOrig="4980" w:dyaOrig="2325" w14:anchorId="5282BB4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310.75pt;height:145.85pt;mso-width-percent:0;mso-height-percent:0;mso-width-percent:0;mso-height-percent:0" o:ole="">
            <v:imagedata r:id="rId15" o:title=""/>
          </v:shape>
          <o:OLEObject Type="Embed" ProgID="ChemDraw.Document.6.0" ShapeID="_x0000_i1025" DrawAspect="Content" ObjectID="_1847427415" r:id="rId16"/>
        </w:object>
      </w:r>
    </w:p>
    <w:p w14:paraId="2486DBB8" w14:textId="77777777" w:rsidR="00EF5201" w:rsidRPr="00E349C6" w:rsidRDefault="00EF5201" w:rsidP="00EF5201">
      <w:pPr>
        <w:spacing w:line="276" w:lineRule="auto"/>
        <w:jc w:val="center"/>
        <w:rPr>
          <w:rFonts w:ascii="Times New Roman" w:hAnsi="Times New Roman"/>
          <w:bCs/>
        </w:rPr>
      </w:pPr>
      <w:r w:rsidRPr="00E349C6">
        <w:rPr>
          <w:rFonts w:ascii="Times New Roman" w:hAnsi="Times New Roman"/>
          <w:b/>
        </w:rPr>
        <w:t xml:space="preserve">Gambar 2. </w:t>
      </w:r>
      <w:proofErr w:type="spellStart"/>
      <w:r w:rsidRPr="00E349C6">
        <w:rPr>
          <w:rFonts w:ascii="Times New Roman" w:hAnsi="Times New Roman"/>
          <w:bCs/>
        </w:rPr>
        <w:t>Reaksi</w:t>
      </w:r>
      <w:proofErr w:type="spellEnd"/>
      <w:r w:rsidRPr="00E349C6">
        <w:rPr>
          <w:rFonts w:ascii="Times New Roman" w:hAnsi="Times New Roman"/>
          <w:bCs/>
        </w:rPr>
        <w:t xml:space="preserve"> </w:t>
      </w:r>
      <w:proofErr w:type="spellStart"/>
      <w:r w:rsidRPr="00E349C6">
        <w:rPr>
          <w:rFonts w:ascii="Times New Roman" w:hAnsi="Times New Roman"/>
          <w:bCs/>
        </w:rPr>
        <w:t>kimia</w:t>
      </w:r>
      <w:proofErr w:type="spellEnd"/>
      <w:r w:rsidRPr="00E349C6">
        <w:rPr>
          <w:rFonts w:ascii="Times New Roman" w:hAnsi="Times New Roman"/>
          <w:bCs/>
        </w:rPr>
        <w:t xml:space="preserve"> </w:t>
      </w:r>
      <w:proofErr w:type="spellStart"/>
      <w:r w:rsidRPr="00E349C6">
        <w:rPr>
          <w:rFonts w:ascii="Times New Roman" w:hAnsi="Times New Roman"/>
          <w:bCs/>
        </w:rPr>
        <w:t>pereaksi</w:t>
      </w:r>
      <w:proofErr w:type="spellEnd"/>
      <w:r w:rsidRPr="00E349C6">
        <w:rPr>
          <w:rFonts w:ascii="Times New Roman" w:hAnsi="Times New Roman"/>
          <w:bCs/>
        </w:rPr>
        <w:t xml:space="preserve"> </w:t>
      </w:r>
      <w:proofErr w:type="spellStart"/>
      <w:r w:rsidRPr="00E349C6">
        <w:rPr>
          <w:rFonts w:ascii="Times New Roman" w:hAnsi="Times New Roman"/>
          <w:bCs/>
        </w:rPr>
        <w:t>wilstater</w:t>
      </w:r>
      <w:proofErr w:type="spellEnd"/>
      <w:r w:rsidRPr="00E349C6">
        <w:rPr>
          <w:rFonts w:ascii="Times New Roman" w:hAnsi="Times New Roman"/>
          <w:bCs/>
        </w:rPr>
        <w:t xml:space="preserve"> dan bate-smith</w:t>
      </w:r>
    </w:p>
    <w:p w14:paraId="6250320C" w14:textId="6BEE0F43" w:rsidR="00EF5201" w:rsidRPr="00E349C6" w:rsidRDefault="001E31F9" w:rsidP="00EF5201">
      <w:pPr>
        <w:spacing w:after="0" w:line="240" w:lineRule="auto"/>
        <w:ind w:firstLine="720"/>
        <w:jc w:val="both"/>
        <w:rPr>
          <w:rFonts w:ascii="Times New Roman" w:hAnsi="Times New Roman"/>
        </w:rPr>
      </w:pPr>
      <w:r w:rsidRPr="00E349C6">
        <w:rPr>
          <w:rFonts w:ascii="Times New Roman" w:hAnsi="Times New Roman"/>
        </w:rPr>
        <w:t xml:space="preserve">Uji </w:t>
      </w:r>
      <w:proofErr w:type="spellStart"/>
      <w:r w:rsidRPr="00E349C6">
        <w:rPr>
          <w:rFonts w:ascii="Times New Roman" w:hAnsi="Times New Roman"/>
        </w:rPr>
        <w:t>Penambahan</w:t>
      </w:r>
      <w:proofErr w:type="spellEnd"/>
      <w:r w:rsidR="00EF5201" w:rsidRPr="00E349C6">
        <w:rPr>
          <w:rFonts w:ascii="Times New Roman" w:hAnsi="Times New Roman"/>
        </w:rPr>
        <w:t xml:space="preserve"> NaOH 10%</w:t>
      </w:r>
      <w:r w:rsidRPr="00E349C6">
        <w:rPr>
          <w:rFonts w:ascii="Times New Roman" w:hAnsi="Times New Roman"/>
        </w:rPr>
        <w:t xml:space="preserve"> </w:t>
      </w:r>
      <w:proofErr w:type="spellStart"/>
      <w:r w:rsidRPr="00E349C6">
        <w:rPr>
          <w:rFonts w:ascii="Times New Roman" w:hAnsi="Times New Roman"/>
        </w:rPr>
        <w:t>menghasilkan</w:t>
      </w:r>
      <w:proofErr w:type="spellEnd"/>
      <w:r w:rsidRPr="00E349C6">
        <w:rPr>
          <w:rFonts w:ascii="Times New Roman" w:hAnsi="Times New Roman"/>
        </w:rPr>
        <w:t xml:space="preserve"> </w:t>
      </w:r>
      <w:proofErr w:type="spellStart"/>
      <w:r w:rsidR="00EF5201" w:rsidRPr="00E349C6">
        <w:rPr>
          <w:rFonts w:ascii="Times New Roman" w:hAnsi="Times New Roman"/>
        </w:rPr>
        <w:t>warna</w:t>
      </w:r>
      <w:proofErr w:type="spellEnd"/>
      <w:r w:rsidR="00EF5201" w:rsidRPr="00E349C6">
        <w:rPr>
          <w:rFonts w:ascii="Times New Roman" w:hAnsi="Times New Roman"/>
        </w:rPr>
        <w:t xml:space="preserve"> </w:t>
      </w:r>
      <w:proofErr w:type="spellStart"/>
      <w:r w:rsidR="00EF5201" w:rsidRPr="00E349C6">
        <w:rPr>
          <w:rFonts w:ascii="Times New Roman" w:hAnsi="Times New Roman"/>
        </w:rPr>
        <w:t>sampel</w:t>
      </w:r>
      <w:proofErr w:type="spellEnd"/>
      <w:r w:rsidR="00EF5201" w:rsidRPr="00E349C6">
        <w:rPr>
          <w:rFonts w:ascii="Times New Roman" w:hAnsi="Times New Roman"/>
        </w:rPr>
        <w:t xml:space="preserve"> </w:t>
      </w:r>
      <w:proofErr w:type="spellStart"/>
      <w:r w:rsidR="00EF5201" w:rsidRPr="00E349C6">
        <w:rPr>
          <w:rFonts w:ascii="Times New Roman" w:hAnsi="Times New Roman"/>
        </w:rPr>
        <w:t>kuning</w:t>
      </w:r>
      <w:proofErr w:type="spellEnd"/>
      <w:r w:rsidR="00EF5201" w:rsidRPr="00E349C6">
        <w:rPr>
          <w:rFonts w:ascii="Times New Roman" w:hAnsi="Times New Roman"/>
        </w:rPr>
        <w:t xml:space="preserve"> </w:t>
      </w:r>
      <w:proofErr w:type="spellStart"/>
      <w:r w:rsidR="00EF5201" w:rsidRPr="00E349C6">
        <w:rPr>
          <w:rFonts w:ascii="Times New Roman" w:hAnsi="Times New Roman"/>
        </w:rPr>
        <w:t>kehitaman</w:t>
      </w:r>
      <w:proofErr w:type="spellEnd"/>
      <w:r w:rsidRPr="00E349C6">
        <w:rPr>
          <w:rFonts w:ascii="Times New Roman" w:hAnsi="Times New Roman"/>
        </w:rPr>
        <w:t>.</w:t>
      </w:r>
      <w:r w:rsidR="00EF5201" w:rsidRPr="00E349C6">
        <w:rPr>
          <w:rFonts w:ascii="Times New Roman" w:hAnsi="Times New Roman"/>
        </w:rPr>
        <w:t xml:space="preserve"> </w:t>
      </w:r>
      <w:proofErr w:type="spellStart"/>
      <w:r w:rsidRPr="00E349C6">
        <w:rPr>
          <w:rFonts w:ascii="Times New Roman" w:hAnsi="Times New Roman"/>
        </w:rPr>
        <w:t>Dalam</w:t>
      </w:r>
      <w:proofErr w:type="spellEnd"/>
      <w:r w:rsidRPr="00E349C6">
        <w:rPr>
          <w:rFonts w:ascii="Times New Roman" w:hAnsi="Times New Roman"/>
        </w:rPr>
        <w:t xml:space="preserve"> </w:t>
      </w:r>
      <w:proofErr w:type="spellStart"/>
      <w:r w:rsidRPr="00E349C6">
        <w:rPr>
          <w:rFonts w:ascii="Times New Roman" w:hAnsi="Times New Roman"/>
        </w:rPr>
        <w:t>suasana</w:t>
      </w:r>
      <w:proofErr w:type="spellEnd"/>
      <w:r w:rsidRPr="00E349C6">
        <w:rPr>
          <w:rFonts w:ascii="Times New Roman" w:hAnsi="Times New Roman"/>
        </w:rPr>
        <w:t xml:space="preserve"> </w:t>
      </w:r>
      <w:proofErr w:type="spellStart"/>
      <w:r w:rsidRPr="00E349C6">
        <w:rPr>
          <w:rFonts w:ascii="Times New Roman" w:hAnsi="Times New Roman"/>
        </w:rPr>
        <w:t>basa</w:t>
      </w:r>
      <w:proofErr w:type="spellEnd"/>
      <w:r w:rsidRPr="00E349C6">
        <w:rPr>
          <w:rFonts w:ascii="Times New Roman" w:hAnsi="Times New Roman"/>
        </w:rPr>
        <w:t xml:space="preserve">, </w:t>
      </w:r>
      <w:proofErr w:type="spellStart"/>
      <w:r w:rsidRPr="00E349C6">
        <w:rPr>
          <w:rFonts w:ascii="Times New Roman" w:hAnsi="Times New Roman"/>
        </w:rPr>
        <w:t>gugus</w:t>
      </w:r>
      <w:proofErr w:type="spellEnd"/>
      <w:r w:rsidRPr="00E349C6">
        <w:rPr>
          <w:rFonts w:ascii="Times New Roman" w:hAnsi="Times New Roman"/>
        </w:rPr>
        <w:t xml:space="preserve"> </w:t>
      </w:r>
      <w:proofErr w:type="spellStart"/>
      <w:r w:rsidRPr="00E349C6">
        <w:rPr>
          <w:rFonts w:ascii="Times New Roman" w:hAnsi="Times New Roman"/>
        </w:rPr>
        <w:t>fenolik</w:t>
      </w:r>
      <w:proofErr w:type="spellEnd"/>
      <w:r w:rsidRPr="00E349C6">
        <w:rPr>
          <w:rFonts w:ascii="Times New Roman" w:hAnsi="Times New Roman"/>
        </w:rPr>
        <w:t xml:space="preserve"> pada flavonoid </w:t>
      </w:r>
      <w:proofErr w:type="spellStart"/>
      <w:r w:rsidRPr="00E349C6">
        <w:rPr>
          <w:rFonts w:ascii="Times New Roman" w:hAnsi="Times New Roman"/>
        </w:rPr>
        <w:t>mengalami</w:t>
      </w:r>
      <w:proofErr w:type="spellEnd"/>
      <w:r w:rsidRPr="00E349C6">
        <w:rPr>
          <w:rFonts w:ascii="Times New Roman" w:hAnsi="Times New Roman"/>
        </w:rPr>
        <w:t xml:space="preserve"> </w:t>
      </w:r>
      <w:proofErr w:type="spellStart"/>
      <w:r w:rsidRPr="00E349C6">
        <w:rPr>
          <w:rFonts w:ascii="Times New Roman" w:hAnsi="Times New Roman"/>
        </w:rPr>
        <w:t>ionisasi</w:t>
      </w:r>
      <w:proofErr w:type="spellEnd"/>
      <w:r w:rsidRPr="00E349C6">
        <w:rPr>
          <w:rFonts w:ascii="Times New Roman" w:hAnsi="Times New Roman"/>
        </w:rPr>
        <w:t xml:space="preserve"> dan </w:t>
      </w:r>
      <w:proofErr w:type="spellStart"/>
      <w:r w:rsidRPr="00E349C6">
        <w:rPr>
          <w:rFonts w:ascii="Times New Roman" w:hAnsi="Times New Roman"/>
        </w:rPr>
        <w:t>menghasilkan</w:t>
      </w:r>
      <w:proofErr w:type="spellEnd"/>
      <w:r w:rsidRPr="00E349C6">
        <w:rPr>
          <w:rFonts w:ascii="Times New Roman" w:hAnsi="Times New Roman"/>
        </w:rPr>
        <w:t xml:space="preserve"> </w:t>
      </w:r>
      <w:proofErr w:type="spellStart"/>
      <w:r w:rsidRPr="00E349C6">
        <w:rPr>
          <w:rFonts w:ascii="Times New Roman" w:hAnsi="Times New Roman"/>
        </w:rPr>
        <w:t>perubahan</w:t>
      </w:r>
      <w:proofErr w:type="spellEnd"/>
      <w:r w:rsidRPr="00E349C6">
        <w:rPr>
          <w:rFonts w:ascii="Times New Roman" w:hAnsi="Times New Roman"/>
        </w:rPr>
        <w:t xml:space="preserve"> </w:t>
      </w:r>
      <w:proofErr w:type="spellStart"/>
      <w:r w:rsidRPr="00E349C6">
        <w:rPr>
          <w:rFonts w:ascii="Times New Roman" w:hAnsi="Times New Roman"/>
        </w:rPr>
        <w:t>sistem</w:t>
      </w:r>
      <w:proofErr w:type="spellEnd"/>
      <w:r w:rsidRPr="00E349C6">
        <w:rPr>
          <w:rFonts w:ascii="Times New Roman" w:hAnsi="Times New Roman"/>
        </w:rPr>
        <w:t xml:space="preserve"> </w:t>
      </w:r>
      <w:proofErr w:type="spellStart"/>
      <w:r w:rsidRPr="00E349C6">
        <w:rPr>
          <w:rFonts w:ascii="Times New Roman" w:hAnsi="Times New Roman"/>
        </w:rPr>
        <w:t>konjugasi</w:t>
      </w:r>
      <w:proofErr w:type="spellEnd"/>
      <w:r w:rsidRPr="00E349C6">
        <w:rPr>
          <w:rFonts w:ascii="Times New Roman" w:hAnsi="Times New Roman"/>
        </w:rPr>
        <w:t xml:space="preserve"> yang </w:t>
      </w:r>
      <w:proofErr w:type="spellStart"/>
      <w:r w:rsidRPr="00E349C6">
        <w:rPr>
          <w:rFonts w:ascii="Times New Roman" w:hAnsi="Times New Roman"/>
        </w:rPr>
        <w:t>memunculkan</w:t>
      </w:r>
      <w:proofErr w:type="spellEnd"/>
      <w:r w:rsidRPr="00E349C6">
        <w:rPr>
          <w:rFonts w:ascii="Times New Roman" w:hAnsi="Times New Roman"/>
        </w:rPr>
        <w:t xml:space="preserve"> </w:t>
      </w:r>
      <w:proofErr w:type="spellStart"/>
      <w:r w:rsidRPr="00E349C6">
        <w:rPr>
          <w:rFonts w:ascii="Times New Roman" w:hAnsi="Times New Roman"/>
        </w:rPr>
        <w:t>warna</w:t>
      </w:r>
      <w:proofErr w:type="spellEnd"/>
      <w:r w:rsidRPr="00E349C6">
        <w:rPr>
          <w:rFonts w:ascii="Times New Roman" w:hAnsi="Times New Roman"/>
        </w:rPr>
        <w:t xml:space="preserve"> </w:t>
      </w:r>
      <w:proofErr w:type="spellStart"/>
      <w:r w:rsidRPr="00E349C6">
        <w:rPr>
          <w:rFonts w:ascii="Times New Roman" w:hAnsi="Times New Roman"/>
        </w:rPr>
        <w:t>kuning</w:t>
      </w:r>
      <w:proofErr w:type="spellEnd"/>
      <w:r w:rsidRPr="00E349C6">
        <w:rPr>
          <w:rFonts w:ascii="Times New Roman" w:hAnsi="Times New Roman"/>
        </w:rPr>
        <w:t xml:space="preserve">. </w:t>
      </w:r>
      <w:proofErr w:type="spellStart"/>
      <w:r w:rsidRPr="00E349C6">
        <w:rPr>
          <w:rFonts w:ascii="Times New Roman" w:hAnsi="Times New Roman"/>
        </w:rPr>
        <w:t>Reaksi</w:t>
      </w:r>
      <w:proofErr w:type="spellEnd"/>
      <w:r w:rsidRPr="00E349C6">
        <w:rPr>
          <w:rFonts w:ascii="Times New Roman" w:hAnsi="Times New Roman"/>
        </w:rPr>
        <w:t xml:space="preserve"> uji NaOH </w:t>
      </w:r>
      <w:proofErr w:type="spellStart"/>
      <w:r w:rsidRPr="00E349C6">
        <w:rPr>
          <w:rFonts w:ascii="Times New Roman" w:hAnsi="Times New Roman"/>
        </w:rPr>
        <w:t>disajikan</w:t>
      </w:r>
      <w:proofErr w:type="spellEnd"/>
      <w:r w:rsidRPr="00E349C6">
        <w:rPr>
          <w:rFonts w:ascii="Times New Roman" w:hAnsi="Times New Roman"/>
        </w:rPr>
        <w:t xml:space="preserve"> pada Gambar </w:t>
      </w:r>
      <w:r w:rsidR="00EF5201" w:rsidRPr="00E349C6">
        <w:rPr>
          <w:rFonts w:ascii="Times New Roman" w:hAnsi="Times New Roman"/>
        </w:rPr>
        <w:t xml:space="preserve">3 </w:t>
      </w:r>
      <w:sdt>
        <w:sdtPr>
          <w:rPr>
            <w:rFonts w:ascii="Times New Roman" w:hAnsi="Times New Roman"/>
            <w:color w:val="000000"/>
          </w:rPr>
          <w:tag w:val="MENDELEY_CITATION_v3_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"/>
          <w:id w:val="-2081754376"/>
          <w:placeholder>
            <w:docPart w:val="C699DF91534D4D7E99A13AD12393E71D"/>
          </w:placeholder>
        </w:sdtPr>
        <w:sdtContent>
          <w:r w:rsidR="00937016" w:rsidRPr="00937016">
            <w:rPr>
              <w:rFonts w:ascii="Times New Roman" w:hAnsi="Times New Roman"/>
              <w:color w:val="000000"/>
            </w:rPr>
            <w:t>(5)</w:t>
          </w:r>
        </w:sdtContent>
      </w:sdt>
      <w:r w:rsidR="00316815" w:rsidRPr="00E349C6">
        <w:rPr>
          <w:rFonts w:ascii="Times New Roman" w:eastAsia="CIDFont+F2" w:hAnsi="Times New Roman"/>
        </w:rPr>
        <w:t>.</w:t>
      </w:r>
    </w:p>
    <w:p w14:paraId="187DDFC0" w14:textId="77777777" w:rsidR="00EF5201" w:rsidRPr="00E349C6" w:rsidRDefault="0005360B" w:rsidP="00EF5201">
      <w:pPr>
        <w:keepNext/>
        <w:spacing w:line="276" w:lineRule="auto"/>
        <w:jc w:val="center"/>
        <w:rPr>
          <w:rFonts w:ascii="Times New Roman" w:hAnsi="Times New Roman"/>
        </w:rPr>
      </w:pPr>
      <w:r w:rsidRPr="00E349C6">
        <w:rPr>
          <w:rFonts w:ascii="Times New Roman" w:hAnsi="Times New Roman"/>
          <w:noProof/>
        </w:rPr>
        <w:object w:dxaOrig="4260" w:dyaOrig="1245" w14:anchorId="4E511ACC">
          <v:shape id="_x0000_i1026" type="#_x0000_t75" alt="" style="width:284.3pt;height:83.1pt;mso-width-percent:0;mso-height-percent:0;mso-width-percent:0;mso-height-percent:0" o:ole="">
            <v:imagedata r:id="rId17" o:title=""/>
          </v:shape>
          <o:OLEObject Type="Embed" ProgID="ChemDraw.Document.6.0" ShapeID="_x0000_i1026" DrawAspect="Content" ObjectID="_1847427416" r:id="rId18"/>
        </w:object>
      </w:r>
    </w:p>
    <w:p w14:paraId="2FFD81D9" w14:textId="77777777" w:rsidR="00EF5201" w:rsidRPr="00EF5201" w:rsidRDefault="00EF5201" w:rsidP="00EF5201">
      <w:pPr>
        <w:spacing w:after="120" w:line="276" w:lineRule="auto"/>
        <w:jc w:val="center"/>
        <w:rPr>
          <w:rFonts w:ascii="Times New Roman" w:hAnsi="Times New Roman"/>
          <w:bCs/>
        </w:rPr>
      </w:pPr>
      <w:r w:rsidRPr="00E349C6">
        <w:rPr>
          <w:rFonts w:ascii="Times New Roman" w:hAnsi="Times New Roman"/>
          <w:b/>
        </w:rPr>
        <w:t xml:space="preserve">Gambar 3. </w:t>
      </w:r>
      <w:proofErr w:type="spellStart"/>
      <w:r w:rsidRPr="00E349C6">
        <w:rPr>
          <w:rFonts w:ascii="Times New Roman" w:hAnsi="Times New Roman"/>
          <w:bCs/>
        </w:rPr>
        <w:t>Reaksi</w:t>
      </w:r>
      <w:proofErr w:type="spellEnd"/>
      <w:r w:rsidRPr="00E349C6">
        <w:rPr>
          <w:rFonts w:ascii="Times New Roman" w:hAnsi="Times New Roman"/>
          <w:bCs/>
        </w:rPr>
        <w:t xml:space="preserve"> </w:t>
      </w:r>
      <w:proofErr w:type="spellStart"/>
      <w:r w:rsidRPr="00EF5201">
        <w:rPr>
          <w:rFonts w:ascii="Times New Roman" w:hAnsi="Times New Roman"/>
          <w:bCs/>
        </w:rPr>
        <w:t>kimia</w:t>
      </w:r>
      <w:proofErr w:type="spellEnd"/>
      <w:r w:rsidRPr="00EF5201">
        <w:rPr>
          <w:rFonts w:ascii="Times New Roman" w:hAnsi="Times New Roman"/>
          <w:bCs/>
        </w:rPr>
        <w:t xml:space="preserve"> </w:t>
      </w:r>
      <w:proofErr w:type="spellStart"/>
      <w:r w:rsidRPr="00EF5201">
        <w:rPr>
          <w:rFonts w:ascii="Times New Roman" w:hAnsi="Times New Roman"/>
          <w:bCs/>
        </w:rPr>
        <w:t>pereaksi</w:t>
      </w:r>
      <w:proofErr w:type="spellEnd"/>
      <w:r w:rsidRPr="00EF5201">
        <w:rPr>
          <w:rFonts w:ascii="Times New Roman" w:hAnsi="Times New Roman"/>
          <w:bCs/>
        </w:rPr>
        <w:t xml:space="preserve"> NaOH</w:t>
      </w:r>
    </w:p>
    <w:p w14:paraId="090EB5B2" w14:textId="0A9BD729" w:rsidR="00EF5201" w:rsidRPr="00EF5201" w:rsidRDefault="00EF5201" w:rsidP="00EF5201">
      <w:pPr>
        <w:spacing w:after="0" w:line="240" w:lineRule="auto"/>
        <w:ind w:left="709" w:hanging="425"/>
        <w:jc w:val="center"/>
        <w:rPr>
          <w:rFonts w:ascii="Times New Roman" w:hAnsi="Times New Roman"/>
          <w:i/>
          <w:iCs/>
        </w:rPr>
      </w:pPr>
      <w:r w:rsidRPr="00EF5201">
        <w:rPr>
          <w:rFonts w:ascii="Times New Roman" w:hAnsi="Times New Roman"/>
          <w:b/>
        </w:rPr>
        <w:t xml:space="preserve">Tabel 2. </w:t>
      </w:r>
      <w:proofErr w:type="spellStart"/>
      <w:r w:rsidRPr="00EF5201">
        <w:rPr>
          <w:rFonts w:ascii="Times New Roman" w:hAnsi="Times New Roman"/>
        </w:rPr>
        <w:t>Pengamatan</w:t>
      </w:r>
      <w:proofErr w:type="spellEnd"/>
      <w:r w:rsidRPr="00EF5201">
        <w:rPr>
          <w:rFonts w:ascii="Times New Roman" w:hAnsi="Times New Roman"/>
        </w:rPr>
        <w:t xml:space="preserve"> </w:t>
      </w:r>
      <w:proofErr w:type="spellStart"/>
      <w:r w:rsidRPr="00EF5201">
        <w:rPr>
          <w:rFonts w:ascii="Times New Roman" w:hAnsi="Times New Roman"/>
        </w:rPr>
        <w:t>identifikasi</w:t>
      </w:r>
      <w:proofErr w:type="spellEnd"/>
      <w:r w:rsidRPr="00EF5201">
        <w:rPr>
          <w:rFonts w:ascii="Times New Roman" w:hAnsi="Times New Roman"/>
        </w:rPr>
        <w:t xml:space="preserve"> </w:t>
      </w:r>
      <w:proofErr w:type="spellStart"/>
      <w:r w:rsidRPr="00EF5201">
        <w:rPr>
          <w:rFonts w:ascii="Times New Roman" w:hAnsi="Times New Roman"/>
        </w:rPr>
        <w:t>senyawa</w:t>
      </w:r>
      <w:proofErr w:type="spellEnd"/>
    </w:p>
    <w:tbl>
      <w:tblPr>
        <w:tblStyle w:val="TableGrid"/>
        <w:tblW w:w="6777" w:type="dxa"/>
        <w:jc w:val="center"/>
        <w:tblBorders>
          <w:left w:val="none" w:sz="0" w:space="0" w:color="auto"/>
          <w:right w:val="none" w:sz="0" w:space="0" w:color="auto"/>
        </w:tblBorders>
        <w:tblLayout w:type="fixed"/>
        <w:tblLook w:val="04A0" w:firstRow="1" w:lastRow="0" w:firstColumn="1" w:lastColumn="0" w:noHBand="0" w:noVBand="1"/>
      </w:tblPr>
      <w:tblGrid>
        <w:gridCol w:w="1080"/>
        <w:gridCol w:w="2340"/>
        <w:gridCol w:w="2241"/>
        <w:gridCol w:w="1116"/>
      </w:tblGrid>
      <w:tr w:rsidR="00EF5201" w:rsidRPr="009F1B96" w14:paraId="35108926" w14:textId="77777777" w:rsidTr="00EF5201">
        <w:trPr>
          <w:jc w:val="center"/>
        </w:trPr>
        <w:tc>
          <w:tcPr>
            <w:tcW w:w="1080" w:type="dxa"/>
            <w:shd w:val="clear" w:color="auto" w:fill="DEEAF6" w:themeFill="accent1" w:themeFillTint="33"/>
            <w:vAlign w:val="center"/>
            <w:hideMark/>
          </w:tcPr>
          <w:p w14:paraId="64FAEFE4" w14:textId="77777777" w:rsidR="00EF5201" w:rsidRPr="009F1B96" w:rsidRDefault="00EF5201" w:rsidP="000B13F6">
            <w:pPr>
              <w:spacing w:after="0" w:line="240" w:lineRule="auto"/>
              <w:jc w:val="center"/>
              <w:rPr>
                <w:rFonts w:ascii="Times New Roman" w:hAnsi="Times New Roman"/>
                <w:b/>
                <w:bCs/>
                <w:sz w:val="20"/>
                <w:szCs w:val="20"/>
              </w:rPr>
            </w:pPr>
            <w:proofErr w:type="spellStart"/>
            <w:r w:rsidRPr="009F1B96">
              <w:rPr>
                <w:rFonts w:ascii="Times New Roman" w:hAnsi="Times New Roman"/>
                <w:b/>
                <w:bCs/>
                <w:sz w:val="20"/>
                <w:szCs w:val="20"/>
              </w:rPr>
              <w:t>Senyawa</w:t>
            </w:r>
            <w:proofErr w:type="spellEnd"/>
          </w:p>
        </w:tc>
        <w:tc>
          <w:tcPr>
            <w:tcW w:w="2340" w:type="dxa"/>
            <w:shd w:val="clear" w:color="auto" w:fill="DEEAF6" w:themeFill="accent1" w:themeFillTint="33"/>
            <w:vAlign w:val="center"/>
            <w:hideMark/>
          </w:tcPr>
          <w:p w14:paraId="09D1DD4A" w14:textId="77777777" w:rsidR="00EF5201" w:rsidRPr="009F1B96" w:rsidRDefault="00EF5201" w:rsidP="000B13F6">
            <w:pPr>
              <w:spacing w:after="0" w:line="240" w:lineRule="auto"/>
              <w:jc w:val="center"/>
              <w:rPr>
                <w:rFonts w:ascii="Times New Roman" w:hAnsi="Times New Roman"/>
                <w:b/>
                <w:bCs/>
                <w:sz w:val="20"/>
                <w:szCs w:val="20"/>
              </w:rPr>
            </w:pPr>
            <w:r w:rsidRPr="009F1B96">
              <w:rPr>
                <w:rFonts w:ascii="Times New Roman" w:hAnsi="Times New Roman"/>
                <w:b/>
                <w:bCs/>
                <w:sz w:val="20"/>
                <w:szCs w:val="20"/>
              </w:rPr>
              <w:t>Metode</w:t>
            </w:r>
          </w:p>
        </w:tc>
        <w:tc>
          <w:tcPr>
            <w:tcW w:w="2241" w:type="dxa"/>
            <w:shd w:val="clear" w:color="auto" w:fill="DEEAF6" w:themeFill="accent1" w:themeFillTint="33"/>
            <w:vAlign w:val="center"/>
            <w:hideMark/>
          </w:tcPr>
          <w:p w14:paraId="53232318" w14:textId="77777777" w:rsidR="00EF5201" w:rsidRPr="009F1B96" w:rsidRDefault="00EF5201" w:rsidP="000B13F6">
            <w:pPr>
              <w:spacing w:after="0" w:line="240" w:lineRule="auto"/>
              <w:jc w:val="center"/>
              <w:rPr>
                <w:rFonts w:ascii="Times New Roman" w:hAnsi="Times New Roman"/>
                <w:b/>
                <w:bCs/>
                <w:sz w:val="20"/>
                <w:szCs w:val="20"/>
              </w:rPr>
            </w:pPr>
            <w:r w:rsidRPr="009F1B96">
              <w:rPr>
                <w:rFonts w:ascii="Times New Roman" w:hAnsi="Times New Roman"/>
                <w:b/>
                <w:bCs/>
                <w:sz w:val="20"/>
                <w:szCs w:val="20"/>
              </w:rPr>
              <w:t>Hasil</w:t>
            </w:r>
          </w:p>
        </w:tc>
        <w:tc>
          <w:tcPr>
            <w:tcW w:w="1116" w:type="dxa"/>
            <w:shd w:val="clear" w:color="auto" w:fill="DEEAF6" w:themeFill="accent1" w:themeFillTint="33"/>
            <w:vAlign w:val="center"/>
            <w:hideMark/>
          </w:tcPr>
          <w:p w14:paraId="060626F0" w14:textId="77777777" w:rsidR="00EF5201" w:rsidRPr="009F1B96" w:rsidRDefault="00EF5201" w:rsidP="000B13F6">
            <w:pPr>
              <w:spacing w:after="0" w:line="240" w:lineRule="auto"/>
              <w:jc w:val="center"/>
              <w:rPr>
                <w:rFonts w:ascii="Times New Roman" w:hAnsi="Times New Roman"/>
                <w:b/>
                <w:bCs/>
                <w:sz w:val="20"/>
                <w:szCs w:val="20"/>
              </w:rPr>
            </w:pPr>
            <w:proofErr w:type="spellStart"/>
            <w:r w:rsidRPr="009F1B96">
              <w:rPr>
                <w:rFonts w:ascii="Times New Roman" w:hAnsi="Times New Roman"/>
                <w:b/>
                <w:bCs/>
                <w:sz w:val="20"/>
                <w:szCs w:val="20"/>
              </w:rPr>
              <w:t>Keterangan</w:t>
            </w:r>
            <w:proofErr w:type="spellEnd"/>
          </w:p>
        </w:tc>
      </w:tr>
      <w:tr w:rsidR="00EF5201" w:rsidRPr="009F1B96" w14:paraId="7BA601E0" w14:textId="77777777" w:rsidTr="00EF5201">
        <w:trPr>
          <w:jc w:val="center"/>
        </w:trPr>
        <w:tc>
          <w:tcPr>
            <w:tcW w:w="1080" w:type="dxa"/>
            <w:vMerge w:val="restart"/>
            <w:vAlign w:val="center"/>
            <w:hideMark/>
          </w:tcPr>
          <w:p w14:paraId="566A46FA" w14:textId="77777777" w:rsidR="00EF5201" w:rsidRPr="009F1B96" w:rsidRDefault="00EF5201" w:rsidP="000B13F6">
            <w:pPr>
              <w:spacing w:after="0" w:line="240" w:lineRule="auto"/>
              <w:jc w:val="center"/>
              <w:rPr>
                <w:rFonts w:ascii="Times New Roman" w:hAnsi="Times New Roman"/>
                <w:sz w:val="20"/>
                <w:szCs w:val="20"/>
              </w:rPr>
            </w:pPr>
            <w:r w:rsidRPr="009F1B96">
              <w:rPr>
                <w:rFonts w:ascii="Times New Roman" w:hAnsi="Times New Roman"/>
                <w:sz w:val="20"/>
                <w:szCs w:val="20"/>
              </w:rPr>
              <w:t>Flavonoid</w:t>
            </w:r>
          </w:p>
        </w:tc>
        <w:tc>
          <w:tcPr>
            <w:tcW w:w="2340" w:type="dxa"/>
            <w:hideMark/>
          </w:tcPr>
          <w:p w14:paraId="4631CC4C" w14:textId="77777777" w:rsidR="00EF5201" w:rsidRPr="009F1B96" w:rsidRDefault="00EF5201" w:rsidP="000B13F6">
            <w:pPr>
              <w:spacing w:after="0" w:line="240" w:lineRule="auto"/>
              <w:jc w:val="center"/>
              <w:rPr>
                <w:rFonts w:ascii="Times New Roman" w:hAnsi="Times New Roman"/>
                <w:sz w:val="20"/>
                <w:szCs w:val="20"/>
                <w:lang w:val="de-DE"/>
              </w:rPr>
            </w:pPr>
            <w:r w:rsidRPr="009F1B96">
              <w:rPr>
                <w:rFonts w:ascii="Times New Roman" w:hAnsi="Times New Roman"/>
                <w:sz w:val="20"/>
                <w:szCs w:val="20"/>
                <w:lang w:val="de-DE"/>
              </w:rPr>
              <w:t xml:space="preserve">Pereaksi </w:t>
            </w:r>
            <w:r w:rsidRPr="009F1B96">
              <w:rPr>
                <w:rFonts w:ascii="Times New Roman" w:hAnsi="Times New Roman"/>
                <w:i/>
                <w:iCs/>
                <w:sz w:val="20"/>
                <w:szCs w:val="20"/>
                <w:lang w:val="de-DE"/>
              </w:rPr>
              <w:t xml:space="preserve">wilstater </w:t>
            </w:r>
            <w:r w:rsidRPr="009F1B96">
              <w:rPr>
                <w:rFonts w:ascii="Times New Roman" w:hAnsi="Times New Roman"/>
                <w:sz w:val="20"/>
                <w:szCs w:val="20"/>
                <w:lang w:val="de-DE"/>
              </w:rPr>
              <w:t>(HCl pekat + serbuk Mg)</w:t>
            </w:r>
          </w:p>
        </w:tc>
        <w:tc>
          <w:tcPr>
            <w:tcW w:w="2241" w:type="dxa"/>
            <w:hideMark/>
          </w:tcPr>
          <w:p w14:paraId="7F775387" w14:textId="77777777" w:rsidR="00EF5201" w:rsidRPr="009F1B96" w:rsidRDefault="00EF5201" w:rsidP="000B13F6">
            <w:pPr>
              <w:spacing w:after="0" w:line="240" w:lineRule="auto"/>
              <w:jc w:val="center"/>
              <w:rPr>
                <w:rFonts w:ascii="Times New Roman" w:hAnsi="Times New Roman"/>
                <w:sz w:val="20"/>
                <w:szCs w:val="20"/>
              </w:rPr>
            </w:pPr>
            <w:proofErr w:type="spellStart"/>
            <w:r w:rsidRPr="009F1B96">
              <w:rPr>
                <w:rFonts w:ascii="Times New Roman" w:hAnsi="Times New Roman"/>
                <w:sz w:val="20"/>
                <w:szCs w:val="20"/>
              </w:rPr>
              <w:t>Warna</w:t>
            </w:r>
            <w:proofErr w:type="spellEnd"/>
            <w:r w:rsidRPr="009F1B96">
              <w:rPr>
                <w:rFonts w:ascii="Times New Roman" w:hAnsi="Times New Roman"/>
                <w:sz w:val="20"/>
                <w:szCs w:val="20"/>
              </w:rPr>
              <w:t xml:space="preserve"> </w:t>
            </w:r>
            <w:proofErr w:type="spellStart"/>
            <w:r w:rsidRPr="009F1B96">
              <w:rPr>
                <w:rFonts w:ascii="Times New Roman" w:hAnsi="Times New Roman"/>
                <w:sz w:val="20"/>
                <w:szCs w:val="20"/>
              </w:rPr>
              <w:t>jingga</w:t>
            </w:r>
            <w:proofErr w:type="spellEnd"/>
            <w:r w:rsidRPr="009F1B96">
              <w:rPr>
                <w:rFonts w:ascii="Times New Roman" w:hAnsi="Times New Roman"/>
                <w:sz w:val="20"/>
                <w:szCs w:val="20"/>
              </w:rPr>
              <w:t xml:space="preserve"> </w:t>
            </w:r>
            <w:proofErr w:type="spellStart"/>
            <w:r w:rsidRPr="009F1B96">
              <w:rPr>
                <w:rFonts w:ascii="Times New Roman" w:hAnsi="Times New Roman"/>
                <w:sz w:val="20"/>
                <w:szCs w:val="20"/>
              </w:rPr>
              <w:t>kecoklatan</w:t>
            </w:r>
            <w:proofErr w:type="spellEnd"/>
          </w:p>
        </w:tc>
        <w:tc>
          <w:tcPr>
            <w:tcW w:w="1116" w:type="dxa"/>
            <w:hideMark/>
          </w:tcPr>
          <w:p w14:paraId="1FCC4CAB" w14:textId="44CDEBF4" w:rsidR="00EF5201" w:rsidRPr="009F1B96" w:rsidRDefault="00EF5201" w:rsidP="000B13F6">
            <w:pPr>
              <w:spacing w:after="0" w:line="240" w:lineRule="auto"/>
              <w:jc w:val="center"/>
              <w:rPr>
                <w:rFonts w:ascii="Times New Roman" w:hAnsi="Times New Roman"/>
                <w:sz w:val="20"/>
                <w:szCs w:val="20"/>
              </w:rPr>
            </w:pPr>
            <w:proofErr w:type="spellStart"/>
            <w:r w:rsidRPr="009F1B96">
              <w:rPr>
                <w:rFonts w:ascii="Times New Roman" w:hAnsi="Times New Roman"/>
                <w:sz w:val="20"/>
                <w:szCs w:val="20"/>
              </w:rPr>
              <w:t>Positif</w:t>
            </w:r>
            <w:proofErr w:type="spellEnd"/>
          </w:p>
        </w:tc>
      </w:tr>
      <w:tr w:rsidR="00EF5201" w:rsidRPr="009F1B96" w14:paraId="6CFD8739" w14:textId="77777777" w:rsidTr="00EF5201">
        <w:trPr>
          <w:jc w:val="center"/>
        </w:trPr>
        <w:tc>
          <w:tcPr>
            <w:tcW w:w="1080" w:type="dxa"/>
            <w:vMerge/>
            <w:vAlign w:val="center"/>
            <w:hideMark/>
          </w:tcPr>
          <w:p w14:paraId="2AA2F2B3" w14:textId="77777777" w:rsidR="00EF5201" w:rsidRPr="009F1B96" w:rsidRDefault="00EF5201" w:rsidP="00EF5201">
            <w:pPr>
              <w:spacing w:after="0" w:line="240" w:lineRule="auto"/>
              <w:jc w:val="center"/>
              <w:rPr>
                <w:rFonts w:ascii="Times New Roman" w:hAnsi="Times New Roman"/>
                <w:sz w:val="20"/>
                <w:szCs w:val="20"/>
              </w:rPr>
            </w:pPr>
          </w:p>
        </w:tc>
        <w:tc>
          <w:tcPr>
            <w:tcW w:w="2340" w:type="dxa"/>
            <w:hideMark/>
          </w:tcPr>
          <w:p w14:paraId="48458E79" w14:textId="77777777" w:rsidR="00EF5201" w:rsidRPr="009F1B96" w:rsidRDefault="00EF5201" w:rsidP="00EF5201">
            <w:pPr>
              <w:spacing w:after="0" w:line="240" w:lineRule="auto"/>
              <w:jc w:val="center"/>
              <w:rPr>
                <w:rFonts w:ascii="Times New Roman" w:hAnsi="Times New Roman"/>
                <w:sz w:val="20"/>
                <w:szCs w:val="20"/>
              </w:rPr>
            </w:pPr>
            <w:proofErr w:type="spellStart"/>
            <w:r w:rsidRPr="009F1B96">
              <w:rPr>
                <w:rFonts w:ascii="Times New Roman" w:hAnsi="Times New Roman"/>
                <w:sz w:val="20"/>
                <w:szCs w:val="20"/>
              </w:rPr>
              <w:t>Pereaksi</w:t>
            </w:r>
            <w:proofErr w:type="spellEnd"/>
            <w:r w:rsidRPr="009F1B96">
              <w:rPr>
                <w:rFonts w:ascii="Times New Roman" w:hAnsi="Times New Roman"/>
                <w:sz w:val="20"/>
                <w:szCs w:val="20"/>
              </w:rPr>
              <w:t xml:space="preserve"> </w:t>
            </w:r>
            <w:r w:rsidRPr="009F1B96">
              <w:rPr>
                <w:rFonts w:ascii="Times New Roman" w:hAnsi="Times New Roman"/>
                <w:i/>
                <w:iCs/>
                <w:sz w:val="20"/>
                <w:szCs w:val="20"/>
              </w:rPr>
              <w:t>bate-smite</w:t>
            </w:r>
            <w:r w:rsidRPr="009F1B96">
              <w:rPr>
                <w:rFonts w:ascii="Times New Roman" w:hAnsi="Times New Roman"/>
                <w:sz w:val="20"/>
                <w:szCs w:val="20"/>
              </w:rPr>
              <w:t xml:space="preserve"> (HCl </w:t>
            </w:r>
            <w:proofErr w:type="spellStart"/>
            <w:r w:rsidRPr="009F1B96">
              <w:rPr>
                <w:rFonts w:ascii="Times New Roman" w:hAnsi="Times New Roman"/>
                <w:sz w:val="20"/>
                <w:szCs w:val="20"/>
              </w:rPr>
              <w:t>dipanaskan</w:t>
            </w:r>
            <w:proofErr w:type="spellEnd"/>
            <w:r w:rsidRPr="009F1B96">
              <w:rPr>
                <w:rFonts w:ascii="Times New Roman" w:hAnsi="Times New Roman"/>
                <w:sz w:val="20"/>
                <w:szCs w:val="20"/>
              </w:rPr>
              <w:t>)</w:t>
            </w:r>
          </w:p>
        </w:tc>
        <w:tc>
          <w:tcPr>
            <w:tcW w:w="2241" w:type="dxa"/>
            <w:hideMark/>
          </w:tcPr>
          <w:p w14:paraId="2F77A2CE" w14:textId="77777777" w:rsidR="00EF5201" w:rsidRPr="009F1B96" w:rsidRDefault="00EF5201" w:rsidP="00EF5201">
            <w:pPr>
              <w:spacing w:after="0" w:line="240" w:lineRule="auto"/>
              <w:jc w:val="center"/>
              <w:rPr>
                <w:rFonts w:ascii="Times New Roman" w:hAnsi="Times New Roman"/>
                <w:sz w:val="20"/>
                <w:szCs w:val="20"/>
              </w:rPr>
            </w:pPr>
            <w:proofErr w:type="spellStart"/>
            <w:r w:rsidRPr="009F1B96">
              <w:rPr>
                <w:rFonts w:ascii="Times New Roman" w:hAnsi="Times New Roman"/>
                <w:sz w:val="20"/>
                <w:szCs w:val="20"/>
              </w:rPr>
              <w:t>Warna</w:t>
            </w:r>
            <w:proofErr w:type="spellEnd"/>
            <w:r w:rsidRPr="009F1B96">
              <w:rPr>
                <w:rFonts w:ascii="Times New Roman" w:hAnsi="Times New Roman"/>
                <w:sz w:val="20"/>
                <w:szCs w:val="20"/>
              </w:rPr>
              <w:t xml:space="preserve"> </w:t>
            </w:r>
            <w:proofErr w:type="spellStart"/>
            <w:r w:rsidRPr="009F1B96">
              <w:rPr>
                <w:rFonts w:ascii="Times New Roman" w:hAnsi="Times New Roman"/>
                <w:sz w:val="20"/>
                <w:szCs w:val="20"/>
              </w:rPr>
              <w:t>merah</w:t>
            </w:r>
            <w:proofErr w:type="spellEnd"/>
            <w:r w:rsidRPr="009F1B96">
              <w:rPr>
                <w:rFonts w:ascii="Times New Roman" w:hAnsi="Times New Roman"/>
                <w:sz w:val="20"/>
                <w:szCs w:val="20"/>
              </w:rPr>
              <w:t xml:space="preserve"> </w:t>
            </w:r>
            <w:proofErr w:type="spellStart"/>
            <w:r w:rsidRPr="009F1B96">
              <w:rPr>
                <w:rFonts w:ascii="Times New Roman" w:hAnsi="Times New Roman"/>
                <w:sz w:val="20"/>
                <w:szCs w:val="20"/>
              </w:rPr>
              <w:t>kecoklatan</w:t>
            </w:r>
            <w:proofErr w:type="spellEnd"/>
          </w:p>
        </w:tc>
        <w:tc>
          <w:tcPr>
            <w:tcW w:w="1116" w:type="dxa"/>
            <w:hideMark/>
          </w:tcPr>
          <w:p w14:paraId="1BAD936D" w14:textId="000CCD40" w:rsidR="00EF5201" w:rsidRPr="009F1B96" w:rsidRDefault="00EF5201" w:rsidP="00EF5201">
            <w:pPr>
              <w:spacing w:after="0" w:line="240" w:lineRule="auto"/>
              <w:jc w:val="center"/>
              <w:rPr>
                <w:rFonts w:ascii="Times New Roman" w:hAnsi="Times New Roman"/>
                <w:sz w:val="20"/>
                <w:szCs w:val="20"/>
              </w:rPr>
            </w:pPr>
            <w:proofErr w:type="spellStart"/>
            <w:r w:rsidRPr="009F1B96">
              <w:rPr>
                <w:rFonts w:ascii="Times New Roman" w:hAnsi="Times New Roman"/>
                <w:sz w:val="20"/>
                <w:szCs w:val="20"/>
              </w:rPr>
              <w:t>Positif</w:t>
            </w:r>
            <w:proofErr w:type="spellEnd"/>
          </w:p>
        </w:tc>
      </w:tr>
      <w:tr w:rsidR="00EF5201" w:rsidRPr="009F1B96" w14:paraId="48EFBCE3" w14:textId="77777777" w:rsidTr="00EF5201">
        <w:trPr>
          <w:jc w:val="center"/>
        </w:trPr>
        <w:tc>
          <w:tcPr>
            <w:tcW w:w="1080" w:type="dxa"/>
            <w:vMerge/>
            <w:vAlign w:val="center"/>
            <w:hideMark/>
          </w:tcPr>
          <w:p w14:paraId="5539929D" w14:textId="77777777" w:rsidR="00EF5201" w:rsidRPr="009F1B96" w:rsidRDefault="00EF5201" w:rsidP="00EF5201">
            <w:pPr>
              <w:spacing w:after="0" w:line="240" w:lineRule="auto"/>
              <w:jc w:val="center"/>
              <w:rPr>
                <w:rFonts w:ascii="Times New Roman" w:hAnsi="Times New Roman"/>
                <w:sz w:val="20"/>
                <w:szCs w:val="20"/>
              </w:rPr>
            </w:pPr>
          </w:p>
        </w:tc>
        <w:tc>
          <w:tcPr>
            <w:tcW w:w="2340" w:type="dxa"/>
            <w:hideMark/>
          </w:tcPr>
          <w:p w14:paraId="1CBA6316" w14:textId="77777777" w:rsidR="00EF5201" w:rsidRPr="009F1B96" w:rsidRDefault="00EF5201" w:rsidP="00EF5201">
            <w:pPr>
              <w:spacing w:after="0" w:line="240" w:lineRule="auto"/>
              <w:jc w:val="center"/>
              <w:rPr>
                <w:rFonts w:ascii="Times New Roman" w:hAnsi="Times New Roman"/>
                <w:sz w:val="20"/>
                <w:szCs w:val="20"/>
              </w:rPr>
            </w:pPr>
            <w:proofErr w:type="spellStart"/>
            <w:r w:rsidRPr="009F1B96">
              <w:rPr>
                <w:rFonts w:ascii="Times New Roman" w:hAnsi="Times New Roman"/>
                <w:sz w:val="20"/>
                <w:szCs w:val="20"/>
              </w:rPr>
              <w:t>Pereaksi</w:t>
            </w:r>
            <w:proofErr w:type="spellEnd"/>
            <w:r w:rsidRPr="009F1B96">
              <w:rPr>
                <w:rFonts w:ascii="Times New Roman" w:hAnsi="Times New Roman"/>
                <w:sz w:val="20"/>
                <w:szCs w:val="20"/>
              </w:rPr>
              <w:t xml:space="preserve"> NaOH 10%</w:t>
            </w:r>
          </w:p>
        </w:tc>
        <w:tc>
          <w:tcPr>
            <w:tcW w:w="2241" w:type="dxa"/>
            <w:hideMark/>
          </w:tcPr>
          <w:p w14:paraId="3577F27F" w14:textId="77777777" w:rsidR="00EF5201" w:rsidRPr="009F1B96" w:rsidRDefault="00EF5201" w:rsidP="00EF5201">
            <w:pPr>
              <w:spacing w:after="0" w:line="240" w:lineRule="auto"/>
              <w:jc w:val="center"/>
              <w:rPr>
                <w:rFonts w:ascii="Times New Roman" w:hAnsi="Times New Roman"/>
                <w:sz w:val="20"/>
                <w:szCs w:val="20"/>
              </w:rPr>
            </w:pPr>
            <w:proofErr w:type="spellStart"/>
            <w:r w:rsidRPr="009F1B96">
              <w:rPr>
                <w:rFonts w:ascii="Times New Roman" w:hAnsi="Times New Roman"/>
                <w:sz w:val="20"/>
                <w:szCs w:val="20"/>
              </w:rPr>
              <w:t>Kuning</w:t>
            </w:r>
            <w:proofErr w:type="spellEnd"/>
            <w:r w:rsidRPr="009F1B96">
              <w:rPr>
                <w:rFonts w:ascii="Times New Roman" w:hAnsi="Times New Roman"/>
                <w:sz w:val="20"/>
                <w:szCs w:val="20"/>
              </w:rPr>
              <w:t xml:space="preserve"> </w:t>
            </w:r>
            <w:proofErr w:type="spellStart"/>
            <w:r w:rsidRPr="009F1B96">
              <w:rPr>
                <w:rFonts w:ascii="Times New Roman" w:hAnsi="Times New Roman"/>
                <w:sz w:val="20"/>
                <w:szCs w:val="20"/>
              </w:rPr>
              <w:t>kehitaman</w:t>
            </w:r>
            <w:proofErr w:type="spellEnd"/>
          </w:p>
        </w:tc>
        <w:tc>
          <w:tcPr>
            <w:tcW w:w="1116" w:type="dxa"/>
            <w:hideMark/>
          </w:tcPr>
          <w:p w14:paraId="559ED21E" w14:textId="2FE31C6B" w:rsidR="00EF5201" w:rsidRPr="009F1B96" w:rsidRDefault="00EF5201" w:rsidP="00EF5201">
            <w:pPr>
              <w:spacing w:after="0" w:line="240" w:lineRule="auto"/>
              <w:jc w:val="center"/>
              <w:rPr>
                <w:rFonts w:ascii="Times New Roman" w:hAnsi="Times New Roman"/>
                <w:sz w:val="20"/>
                <w:szCs w:val="20"/>
              </w:rPr>
            </w:pPr>
            <w:proofErr w:type="spellStart"/>
            <w:r w:rsidRPr="009F1B96">
              <w:rPr>
                <w:rFonts w:ascii="Times New Roman" w:hAnsi="Times New Roman"/>
                <w:sz w:val="20"/>
                <w:szCs w:val="20"/>
              </w:rPr>
              <w:t>Positif</w:t>
            </w:r>
            <w:proofErr w:type="spellEnd"/>
          </w:p>
        </w:tc>
      </w:tr>
    </w:tbl>
    <w:p w14:paraId="6327852A" w14:textId="77777777" w:rsidR="001E31F9" w:rsidRPr="00EF5201" w:rsidRDefault="001E31F9" w:rsidP="00EF5201"/>
    <w:p w14:paraId="1ED97852" w14:textId="27E91B4F" w:rsidR="00EF5201" w:rsidRPr="00EF5201" w:rsidRDefault="00EF5201" w:rsidP="00EF5201">
      <w:pPr>
        <w:pStyle w:val="ListParagraph"/>
        <w:numPr>
          <w:ilvl w:val="1"/>
          <w:numId w:val="18"/>
        </w:numPr>
        <w:spacing w:after="0"/>
        <w:rPr>
          <w:rFonts w:ascii="Gill Sans MT" w:eastAsia="MS Mincho" w:hAnsi="Gill Sans MT"/>
          <w:b/>
          <w:iCs/>
          <w:noProof/>
          <w:szCs w:val="20"/>
          <w:lang w:val="de-DE"/>
        </w:rPr>
      </w:pPr>
      <w:r w:rsidRPr="00EF5201">
        <w:rPr>
          <w:rFonts w:ascii="Gill Sans MT" w:eastAsia="MS Mincho" w:hAnsi="Gill Sans MT"/>
          <w:b/>
          <w:iCs/>
          <w:noProof/>
          <w:szCs w:val="20"/>
          <w:lang w:val="de-DE"/>
        </w:rPr>
        <w:t xml:space="preserve">Aktivitas Peredaman Radikal bebas DPPH oleh Ekstrak Daun </w:t>
      </w:r>
      <w:r w:rsidR="00A119A2" w:rsidRPr="00A119A2">
        <w:rPr>
          <w:rFonts w:ascii="Times New Roman" w:hAnsi="Times New Roman"/>
          <w:b/>
          <w:bCs/>
          <w:i/>
          <w:iCs/>
          <w:lang w:val="de-DE"/>
        </w:rPr>
        <w:t>P. longifolia</w:t>
      </w:r>
    </w:p>
    <w:p w14:paraId="19BCF530" w14:textId="43F79C76" w:rsidR="00067F8E" w:rsidRPr="00EF5201" w:rsidRDefault="001E31F9" w:rsidP="00EF5201">
      <w:pPr>
        <w:spacing w:after="0"/>
        <w:ind w:firstLine="720"/>
        <w:jc w:val="both"/>
        <w:rPr>
          <w:rFonts w:ascii="Times New Roman" w:hAnsi="Times New Roman"/>
          <w:lang w:val="de-DE"/>
        </w:rPr>
      </w:pPr>
      <w:r w:rsidRPr="00AC4FA0">
        <w:rPr>
          <w:rFonts w:ascii="Times New Roman" w:hAnsi="Times New Roman"/>
        </w:rPr>
        <w:t>H</w:t>
      </w:r>
      <w:r w:rsidR="00EF5201" w:rsidRPr="00AC4FA0">
        <w:rPr>
          <w:rFonts w:ascii="Times New Roman" w:hAnsi="Times New Roman"/>
        </w:rPr>
        <w:t xml:space="preserve">asil </w:t>
      </w:r>
      <w:r w:rsidR="00EF5201" w:rsidRPr="00AC4FA0">
        <w:rPr>
          <w:rFonts w:ascii="Times New Roman" w:hAnsi="Times New Roman"/>
          <w:i/>
          <w:iCs/>
        </w:rPr>
        <w:t>scanning</w:t>
      </w:r>
      <w:r w:rsidR="00EF5201" w:rsidRPr="00AC4FA0">
        <w:rPr>
          <w:rFonts w:ascii="Times New Roman" w:hAnsi="Times New Roman"/>
        </w:rPr>
        <w:t xml:space="preserve"> </w:t>
      </w:r>
      <w:proofErr w:type="spellStart"/>
      <w:r w:rsidR="00EF5201" w:rsidRPr="00AC4FA0">
        <w:rPr>
          <w:rFonts w:ascii="Times New Roman" w:hAnsi="Times New Roman"/>
        </w:rPr>
        <w:t>larutan</w:t>
      </w:r>
      <w:proofErr w:type="spellEnd"/>
      <w:r w:rsidR="00EF5201" w:rsidRPr="00AC4FA0">
        <w:rPr>
          <w:rFonts w:ascii="Times New Roman" w:hAnsi="Times New Roman"/>
        </w:rPr>
        <w:t xml:space="preserve"> DPPH pada </w:t>
      </w:r>
      <w:r w:rsidR="00EF5201" w:rsidRPr="00EF5201">
        <w:rPr>
          <w:rFonts w:ascii="Times New Roman" w:hAnsi="Times New Roman"/>
        </w:rPr>
        <w:t>λ</w:t>
      </w:r>
      <w:r w:rsidR="00EF5201" w:rsidRPr="00AC4FA0">
        <w:rPr>
          <w:rFonts w:ascii="Times New Roman" w:hAnsi="Times New Roman"/>
        </w:rPr>
        <w:t xml:space="preserve"> 400-800 nm </w:t>
      </w:r>
      <w:proofErr w:type="spellStart"/>
      <w:r w:rsidR="00EF5201" w:rsidRPr="00AC4FA0">
        <w:rPr>
          <w:rFonts w:ascii="Times New Roman" w:hAnsi="Times New Roman"/>
        </w:rPr>
        <w:t>menunjukkan</w:t>
      </w:r>
      <w:proofErr w:type="spellEnd"/>
      <w:r w:rsidR="00EF5201" w:rsidRPr="00AC4FA0">
        <w:rPr>
          <w:rFonts w:ascii="Times New Roman" w:hAnsi="Times New Roman"/>
        </w:rPr>
        <w:t xml:space="preserve"> </w:t>
      </w:r>
      <w:r w:rsidR="00EF5201" w:rsidRPr="00EF5201">
        <w:rPr>
          <w:rFonts w:ascii="Times New Roman" w:hAnsi="Times New Roman"/>
        </w:rPr>
        <w:t>λ</w:t>
      </w:r>
      <w:r w:rsidR="00EF5201" w:rsidRPr="00AC4FA0">
        <w:rPr>
          <w:rFonts w:ascii="Times New Roman" w:hAnsi="Times New Roman"/>
        </w:rPr>
        <w:t xml:space="preserve"> </w:t>
      </w:r>
      <w:proofErr w:type="spellStart"/>
      <w:r w:rsidR="00EF5201" w:rsidRPr="00AC4FA0">
        <w:rPr>
          <w:rFonts w:ascii="Times New Roman" w:hAnsi="Times New Roman"/>
        </w:rPr>
        <w:t>maksimal</w:t>
      </w:r>
      <w:proofErr w:type="spellEnd"/>
      <w:r w:rsidR="00EF5201" w:rsidRPr="00AC4FA0">
        <w:rPr>
          <w:rFonts w:ascii="Times New Roman" w:hAnsi="Times New Roman"/>
        </w:rPr>
        <w:t xml:space="preserve"> pada 517 nm (A=0,957). </w:t>
      </w:r>
      <w:r w:rsidRPr="001E31F9">
        <w:rPr>
          <w:rFonts w:ascii="Times New Roman" w:hAnsi="Times New Roman"/>
        </w:rPr>
        <w:t xml:space="preserve">Nilai </w:t>
      </w:r>
      <w:proofErr w:type="spellStart"/>
      <w:r w:rsidRPr="001E31F9">
        <w:rPr>
          <w:rFonts w:ascii="Times New Roman" w:hAnsi="Times New Roman"/>
        </w:rPr>
        <w:t>tersebut</w:t>
      </w:r>
      <w:proofErr w:type="spellEnd"/>
      <w:r w:rsidRPr="001E31F9">
        <w:rPr>
          <w:rFonts w:ascii="Times New Roman" w:hAnsi="Times New Roman"/>
        </w:rPr>
        <w:t xml:space="preserve"> </w:t>
      </w:r>
      <w:proofErr w:type="spellStart"/>
      <w:r w:rsidRPr="001E31F9">
        <w:rPr>
          <w:rFonts w:ascii="Times New Roman" w:hAnsi="Times New Roman"/>
        </w:rPr>
        <w:t>berada</w:t>
      </w:r>
      <w:proofErr w:type="spellEnd"/>
      <w:r w:rsidRPr="001E31F9">
        <w:rPr>
          <w:rFonts w:ascii="Times New Roman" w:hAnsi="Times New Roman"/>
        </w:rPr>
        <w:t xml:space="preserve"> </w:t>
      </w:r>
      <w:proofErr w:type="spellStart"/>
      <w:r w:rsidRPr="001E31F9">
        <w:rPr>
          <w:rFonts w:ascii="Times New Roman" w:hAnsi="Times New Roman"/>
        </w:rPr>
        <w:t>dalam</w:t>
      </w:r>
      <w:proofErr w:type="spellEnd"/>
      <w:r w:rsidRPr="001E31F9">
        <w:rPr>
          <w:rFonts w:ascii="Times New Roman" w:hAnsi="Times New Roman"/>
        </w:rPr>
        <w:t xml:space="preserve"> </w:t>
      </w:r>
      <w:proofErr w:type="spellStart"/>
      <w:r w:rsidRPr="001E31F9">
        <w:rPr>
          <w:rFonts w:ascii="Times New Roman" w:hAnsi="Times New Roman"/>
        </w:rPr>
        <w:t>rentang</w:t>
      </w:r>
      <w:proofErr w:type="spellEnd"/>
      <w:r w:rsidRPr="001E31F9">
        <w:rPr>
          <w:rFonts w:ascii="Times New Roman" w:hAnsi="Times New Roman"/>
        </w:rPr>
        <w:t xml:space="preserve"> </w:t>
      </w:r>
      <w:proofErr w:type="spellStart"/>
      <w:r w:rsidRPr="001E31F9">
        <w:rPr>
          <w:rFonts w:ascii="Times New Roman" w:hAnsi="Times New Roman"/>
        </w:rPr>
        <w:t>panjang</w:t>
      </w:r>
      <w:proofErr w:type="spellEnd"/>
      <w:r w:rsidRPr="001E31F9">
        <w:rPr>
          <w:rFonts w:ascii="Times New Roman" w:hAnsi="Times New Roman"/>
        </w:rPr>
        <w:t xml:space="preserve"> </w:t>
      </w:r>
      <w:proofErr w:type="spellStart"/>
      <w:r w:rsidRPr="001E31F9">
        <w:rPr>
          <w:rFonts w:ascii="Times New Roman" w:hAnsi="Times New Roman"/>
        </w:rPr>
        <w:t>gelombang</w:t>
      </w:r>
      <w:proofErr w:type="spellEnd"/>
      <w:r w:rsidRPr="001E31F9">
        <w:rPr>
          <w:rFonts w:ascii="Times New Roman" w:hAnsi="Times New Roman"/>
        </w:rPr>
        <w:t xml:space="preserve"> </w:t>
      </w:r>
      <w:proofErr w:type="spellStart"/>
      <w:r w:rsidRPr="001E31F9">
        <w:rPr>
          <w:rFonts w:ascii="Times New Roman" w:hAnsi="Times New Roman"/>
        </w:rPr>
        <w:t>maksimum</w:t>
      </w:r>
      <w:proofErr w:type="spellEnd"/>
      <w:r w:rsidRPr="001E31F9">
        <w:rPr>
          <w:rFonts w:ascii="Times New Roman" w:hAnsi="Times New Roman"/>
        </w:rPr>
        <w:t xml:space="preserve"> DPPH, </w:t>
      </w:r>
      <w:proofErr w:type="spellStart"/>
      <w:r w:rsidRPr="001E31F9">
        <w:rPr>
          <w:rFonts w:ascii="Times New Roman" w:hAnsi="Times New Roman"/>
        </w:rPr>
        <w:t>yaitu</w:t>
      </w:r>
      <w:proofErr w:type="spellEnd"/>
      <w:r w:rsidRPr="001E31F9">
        <w:rPr>
          <w:rFonts w:ascii="Times New Roman" w:hAnsi="Times New Roman"/>
        </w:rPr>
        <w:t xml:space="preserve"> 515–</w:t>
      </w:r>
      <w:r w:rsidRPr="001E31F9">
        <w:rPr>
          <w:rFonts w:ascii="Times New Roman" w:hAnsi="Times New Roman"/>
        </w:rPr>
        <w:lastRenderedPageBreak/>
        <w:t>520 nm</w:t>
      </w:r>
      <w:r>
        <w:rPr>
          <w:rFonts w:ascii="Times New Roman" w:hAnsi="Times New Roman"/>
        </w:rPr>
        <w:t xml:space="preserve"> </w:t>
      </w:r>
      <w:sdt>
        <w:sdtPr>
          <w:rPr>
            <w:rFonts w:ascii="Times New Roman" w:hAnsi="Times New Roman"/>
            <w:color w:val="000000"/>
          </w:rPr>
          <w:tag w:val="MENDELEY_CITATION_v3_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"/>
          <w:id w:val="-1158914198"/>
          <w:placeholder>
            <w:docPart w:val="F5AEBC10BA694A7E80C6888B79837FF9"/>
          </w:placeholder>
        </w:sdtPr>
        <w:sdtContent>
          <w:r w:rsidR="00937016" w:rsidRPr="00937016">
            <w:rPr>
              <w:rFonts w:ascii="Times New Roman" w:hAnsi="Times New Roman"/>
              <w:color w:val="000000"/>
            </w:rPr>
            <w:t>(15)</w:t>
          </w:r>
        </w:sdtContent>
      </w:sdt>
      <w:r w:rsidR="00EF5201" w:rsidRPr="00AC4FA0">
        <w:rPr>
          <w:rFonts w:ascii="Times New Roman" w:hAnsi="Times New Roman"/>
        </w:rPr>
        <w:t>.</w:t>
      </w:r>
      <w:r w:rsidR="00EF5201" w:rsidRPr="00AC4FA0">
        <w:rPr>
          <w:rFonts w:ascii="Times New Roman" w:eastAsia="MS Mincho" w:hAnsi="Times New Roman"/>
          <w:b/>
          <w:iCs/>
          <w:noProof/>
          <w:szCs w:val="20"/>
        </w:rPr>
        <w:t xml:space="preserve"> </w:t>
      </w:r>
      <w:r w:rsidRPr="001E31F9">
        <w:rPr>
          <w:rFonts w:ascii="Times New Roman" w:hAnsi="Times New Roman"/>
        </w:rPr>
        <w:t xml:space="preserve">Uji </w:t>
      </w:r>
      <w:proofErr w:type="spellStart"/>
      <w:r w:rsidRPr="001E31F9">
        <w:rPr>
          <w:rFonts w:ascii="Times New Roman" w:hAnsi="Times New Roman"/>
        </w:rPr>
        <w:t>kesesuaian</w:t>
      </w:r>
      <w:proofErr w:type="spellEnd"/>
      <w:r w:rsidRPr="001E31F9">
        <w:rPr>
          <w:rFonts w:ascii="Times New Roman" w:hAnsi="Times New Roman"/>
        </w:rPr>
        <w:t xml:space="preserve"> </w:t>
      </w:r>
      <w:proofErr w:type="spellStart"/>
      <w:r w:rsidRPr="001E31F9">
        <w:rPr>
          <w:rFonts w:ascii="Times New Roman" w:hAnsi="Times New Roman"/>
        </w:rPr>
        <w:t>sistem</w:t>
      </w:r>
      <w:proofErr w:type="spellEnd"/>
      <w:r w:rsidRPr="001E31F9">
        <w:rPr>
          <w:rFonts w:ascii="Times New Roman" w:hAnsi="Times New Roman"/>
        </w:rPr>
        <w:t xml:space="preserve"> </w:t>
      </w:r>
      <w:proofErr w:type="spellStart"/>
      <w:r w:rsidRPr="001E31F9">
        <w:rPr>
          <w:rFonts w:ascii="Times New Roman" w:hAnsi="Times New Roman"/>
        </w:rPr>
        <w:t>menghasilkan</w:t>
      </w:r>
      <w:proofErr w:type="spellEnd"/>
      <w:r w:rsidRPr="001E31F9">
        <w:rPr>
          <w:rFonts w:ascii="Times New Roman" w:hAnsi="Times New Roman"/>
        </w:rPr>
        <w:t xml:space="preserve"> RSD 0,77%, </w:t>
      </w:r>
      <w:proofErr w:type="spellStart"/>
      <w:r w:rsidRPr="001E31F9">
        <w:rPr>
          <w:rFonts w:ascii="Times New Roman" w:hAnsi="Times New Roman"/>
        </w:rPr>
        <w:t>lebih</w:t>
      </w:r>
      <w:proofErr w:type="spellEnd"/>
      <w:r w:rsidRPr="001E31F9">
        <w:rPr>
          <w:rFonts w:ascii="Times New Roman" w:hAnsi="Times New Roman"/>
        </w:rPr>
        <w:t xml:space="preserve"> </w:t>
      </w:r>
      <w:proofErr w:type="spellStart"/>
      <w:r w:rsidRPr="001E31F9">
        <w:rPr>
          <w:rFonts w:ascii="Times New Roman" w:hAnsi="Times New Roman"/>
        </w:rPr>
        <w:t>kecil</w:t>
      </w:r>
      <w:proofErr w:type="spellEnd"/>
      <w:r w:rsidRPr="001E31F9">
        <w:rPr>
          <w:rFonts w:ascii="Times New Roman" w:hAnsi="Times New Roman"/>
        </w:rPr>
        <w:t xml:space="preserve"> </w:t>
      </w:r>
      <w:proofErr w:type="spellStart"/>
      <w:r w:rsidRPr="001E31F9">
        <w:rPr>
          <w:rFonts w:ascii="Times New Roman" w:hAnsi="Times New Roman"/>
        </w:rPr>
        <w:t>daripada</w:t>
      </w:r>
      <w:proofErr w:type="spellEnd"/>
      <w:r w:rsidRPr="001E31F9">
        <w:rPr>
          <w:rFonts w:ascii="Times New Roman" w:hAnsi="Times New Roman"/>
        </w:rPr>
        <w:t xml:space="preserve"> </w:t>
      </w:r>
      <w:proofErr w:type="spellStart"/>
      <w:r w:rsidRPr="001E31F9">
        <w:rPr>
          <w:rFonts w:ascii="Times New Roman" w:hAnsi="Times New Roman"/>
        </w:rPr>
        <w:t>batas</w:t>
      </w:r>
      <w:proofErr w:type="spellEnd"/>
      <w:r w:rsidRPr="001E31F9">
        <w:rPr>
          <w:rFonts w:ascii="Times New Roman" w:hAnsi="Times New Roman"/>
        </w:rPr>
        <w:t xml:space="preserve"> 2%, </w:t>
      </w:r>
      <w:proofErr w:type="spellStart"/>
      <w:r w:rsidRPr="001E31F9">
        <w:rPr>
          <w:rFonts w:ascii="Times New Roman" w:hAnsi="Times New Roman"/>
        </w:rPr>
        <w:t>sehingga</w:t>
      </w:r>
      <w:proofErr w:type="spellEnd"/>
      <w:r w:rsidRPr="001E31F9">
        <w:rPr>
          <w:rFonts w:ascii="Times New Roman" w:hAnsi="Times New Roman"/>
        </w:rPr>
        <w:t xml:space="preserve"> </w:t>
      </w:r>
      <w:proofErr w:type="spellStart"/>
      <w:r w:rsidRPr="001E31F9">
        <w:rPr>
          <w:rFonts w:ascii="Times New Roman" w:hAnsi="Times New Roman"/>
        </w:rPr>
        <w:t>presisi</w:t>
      </w:r>
      <w:proofErr w:type="spellEnd"/>
      <w:r w:rsidRPr="001E31F9">
        <w:rPr>
          <w:rFonts w:ascii="Times New Roman" w:hAnsi="Times New Roman"/>
        </w:rPr>
        <w:t xml:space="preserve"> </w:t>
      </w:r>
      <w:proofErr w:type="spellStart"/>
      <w:r w:rsidRPr="001E31F9">
        <w:rPr>
          <w:rFonts w:ascii="Times New Roman" w:hAnsi="Times New Roman"/>
        </w:rPr>
        <w:t>pengukuran</w:t>
      </w:r>
      <w:proofErr w:type="spellEnd"/>
      <w:r w:rsidRPr="001E31F9">
        <w:rPr>
          <w:rFonts w:ascii="Times New Roman" w:hAnsi="Times New Roman"/>
        </w:rPr>
        <w:t xml:space="preserve"> </w:t>
      </w:r>
      <w:proofErr w:type="spellStart"/>
      <w:r w:rsidRPr="001E31F9">
        <w:rPr>
          <w:rFonts w:ascii="Times New Roman" w:hAnsi="Times New Roman"/>
        </w:rPr>
        <w:t>dinilai</w:t>
      </w:r>
      <w:proofErr w:type="spellEnd"/>
      <w:r w:rsidRPr="001E31F9">
        <w:rPr>
          <w:rFonts w:ascii="Times New Roman" w:hAnsi="Times New Roman"/>
        </w:rPr>
        <w:t xml:space="preserve"> </w:t>
      </w:r>
      <w:proofErr w:type="spellStart"/>
      <w:r w:rsidRPr="001E31F9">
        <w:rPr>
          <w:rFonts w:ascii="Times New Roman" w:hAnsi="Times New Roman"/>
        </w:rPr>
        <w:t>memadai</w:t>
      </w:r>
      <w:proofErr w:type="spellEnd"/>
      <w:r>
        <w:rPr>
          <w:rFonts w:ascii="Times New Roman" w:hAnsi="Times New Roman"/>
        </w:rPr>
        <w:t>.</w:t>
      </w:r>
      <w:r w:rsidR="00EF5201" w:rsidRPr="00AC4FA0">
        <w:rPr>
          <w:rFonts w:ascii="Times New Roman" w:hAnsi="Times New Roman"/>
        </w:rPr>
        <w:t xml:space="preserve"> </w:t>
      </w:r>
      <w:r w:rsidRPr="00AC4FA0">
        <w:rPr>
          <w:rFonts w:ascii="Times New Roman" w:hAnsi="Times New Roman"/>
        </w:rPr>
        <w:t>N</w:t>
      </w:r>
      <w:r w:rsidR="00EF5201" w:rsidRPr="00AC4FA0">
        <w:rPr>
          <w:rFonts w:ascii="Times New Roman" w:hAnsi="Times New Roman"/>
        </w:rPr>
        <w:t>ilai</w:t>
      </w:r>
      <w:r>
        <w:rPr>
          <w:rFonts w:ascii="Times New Roman" w:hAnsi="Times New Roman"/>
        </w:rPr>
        <w:t xml:space="preserve"> </w:t>
      </w:r>
      <w:r w:rsidR="00EF5201" w:rsidRPr="00AC4FA0">
        <w:rPr>
          <w:rFonts w:ascii="Times New Roman" w:hAnsi="Times New Roman"/>
        </w:rPr>
        <w:t xml:space="preserve">RSD </w:t>
      </w:r>
      <w:proofErr w:type="spellStart"/>
      <w:r w:rsidR="00EF5201" w:rsidRPr="00AC4FA0">
        <w:rPr>
          <w:rFonts w:ascii="Times New Roman" w:hAnsi="Times New Roman"/>
        </w:rPr>
        <w:t>semakin</w:t>
      </w:r>
      <w:proofErr w:type="spellEnd"/>
      <w:r w:rsidR="00EF5201" w:rsidRPr="00AC4FA0">
        <w:rPr>
          <w:rFonts w:ascii="Times New Roman" w:hAnsi="Times New Roman"/>
        </w:rPr>
        <w:t xml:space="preserve"> </w:t>
      </w:r>
      <w:proofErr w:type="spellStart"/>
      <w:r w:rsidR="00EF5201" w:rsidRPr="00AC4FA0">
        <w:rPr>
          <w:rFonts w:ascii="Times New Roman" w:hAnsi="Times New Roman"/>
        </w:rPr>
        <w:t>kecil</w:t>
      </w:r>
      <w:proofErr w:type="spellEnd"/>
      <w:r w:rsidR="00EF5201" w:rsidRPr="00AC4FA0">
        <w:rPr>
          <w:rFonts w:ascii="Times New Roman" w:hAnsi="Times New Roman"/>
        </w:rPr>
        <w:t xml:space="preserve"> </w:t>
      </w:r>
      <w:proofErr w:type="spellStart"/>
      <w:r w:rsidR="00EF5201" w:rsidRPr="00AC4FA0">
        <w:rPr>
          <w:rFonts w:ascii="Times New Roman" w:hAnsi="Times New Roman"/>
        </w:rPr>
        <w:t>maka</w:t>
      </w:r>
      <w:proofErr w:type="spellEnd"/>
      <w:r w:rsidR="00EF5201" w:rsidRPr="00AC4FA0">
        <w:rPr>
          <w:rFonts w:ascii="Times New Roman" w:hAnsi="Times New Roman"/>
        </w:rPr>
        <w:t xml:space="preserve"> </w:t>
      </w:r>
      <w:proofErr w:type="spellStart"/>
      <w:r w:rsidR="00EF5201" w:rsidRPr="00AC4FA0">
        <w:rPr>
          <w:rFonts w:ascii="Times New Roman" w:hAnsi="Times New Roman"/>
        </w:rPr>
        <w:t>metode</w:t>
      </w:r>
      <w:proofErr w:type="spellEnd"/>
      <w:r w:rsidR="00EF5201" w:rsidRPr="00AC4FA0">
        <w:rPr>
          <w:rFonts w:ascii="Times New Roman" w:hAnsi="Times New Roman"/>
        </w:rPr>
        <w:t xml:space="preserve"> </w:t>
      </w:r>
      <w:proofErr w:type="spellStart"/>
      <w:r w:rsidR="00EF5201" w:rsidRPr="00AC4FA0">
        <w:rPr>
          <w:rFonts w:ascii="Times New Roman" w:hAnsi="Times New Roman"/>
        </w:rPr>
        <w:t>dapat</w:t>
      </w:r>
      <w:proofErr w:type="spellEnd"/>
      <w:r w:rsidR="00EF5201" w:rsidRPr="00AC4FA0">
        <w:rPr>
          <w:rFonts w:ascii="Times New Roman" w:hAnsi="Times New Roman"/>
        </w:rPr>
        <w:t xml:space="preserve"> </w:t>
      </w:r>
      <w:proofErr w:type="spellStart"/>
      <w:r w:rsidR="00EF5201" w:rsidRPr="00AC4FA0">
        <w:rPr>
          <w:rFonts w:ascii="Times New Roman" w:hAnsi="Times New Roman"/>
        </w:rPr>
        <w:t>dinyatakan</w:t>
      </w:r>
      <w:proofErr w:type="spellEnd"/>
      <w:r w:rsidR="00EF5201" w:rsidRPr="00AC4FA0">
        <w:rPr>
          <w:rFonts w:ascii="Times New Roman" w:hAnsi="Times New Roman"/>
        </w:rPr>
        <w:t xml:space="preserve"> </w:t>
      </w:r>
      <w:proofErr w:type="spellStart"/>
      <w:r w:rsidR="00EF5201" w:rsidRPr="00AC4FA0">
        <w:rPr>
          <w:rFonts w:ascii="Times New Roman" w:hAnsi="Times New Roman"/>
        </w:rPr>
        <w:t>semakin</w:t>
      </w:r>
      <w:proofErr w:type="spellEnd"/>
      <w:r w:rsidR="00EF5201" w:rsidRPr="00AC4FA0">
        <w:rPr>
          <w:rFonts w:ascii="Times New Roman" w:hAnsi="Times New Roman"/>
        </w:rPr>
        <w:t xml:space="preserve"> </w:t>
      </w:r>
      <w:proofErr w:type="spellStart"/>
      <w:r w:rsidR="00EF5201" w:rsidRPr="00AC4FA0">
        <w:rPr>
          <w:rFonts w:ascii="Times New Roman" w:hAnsi="Times New Roman"/>
        </w:rPr>
        <w:t>teliti</w:t>
      </w:r>
      <w:proofErr w:type="spellEnd"/>
      <w:r w:rsidR="00EF5201" w:rsidRPr="00AC4FA0">
        <w:rPr>
          <w:rFonts w:ascii="Times New Roman" w:hAnsi="Times New Roman"/>
        </w:rPr>
        <w:t xml:space="preserve"> (</w:t>
      </w:r>
      <w:r w:rsidR="00EF5201" w:rsidRPr="00AC4FA0">
        <w:rPr>
          <w:rFonts w:ascii="Times New Roman" w:hAnsi="Times New Roman"/>
          <w:i/>
          <w:iCs/>
        </w:rPr>
        <w:t>precise</w:t>
      </w:r>
      <w:r w:rsidR="00EF5201" w:rsidRPr="00AC4FA0">
        <w:rPr>
          <w:rFonts w:ascii="Times New Roman" w:hAnsi="Times New Roman"/>
        </w:rPr>
        <w:t xml:space="preserve">) </w:t>
      </w:r>
      <w:sdt>
        <w:sdtPr>
          <w:rPr>
            <w:rFonts w:ascii="Times New Roman" w:hAnsi="Times New Roman"/>
            <w:color w:val="000000"/>
          </w:rPr>
          <w:tag w:val="MENDELEY_CITATION_v3_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"/>
          <w:id w:val="-1539570638"/>
          <w:placeholder>
            <w:docPart w:val="F5AEBC10BA694A7E80C6888B79837FF9"/>
          </w:placeholder>
        </w:sdtPr>
        <w:sdtContent>
          <w:r w:rsidR="00937016" w:rsidRPr="00937016">
            <w:rPr>
              <w:rFonts w:ascii="Times New Roman" w:hAnsi="Times New Roman"/>
              <w:color w:val="000000"/>
            </w:rPr>
            <w:t>(16)</w:t>
          </w:r>
        </w:sdtContent>
      </w:sdt>
      <w:r w:rsidR="00EF5201" w:rsidRPr="00AC4FA0">
        <w:rPr>
          <w:rFonts w:ascii="Times New Roman" w:hAnsi="Times New Roman"/>
        </w:rPr>
        <w:t xml:space="preserve">. </w:t>
      </w:r>
      <w:r w:rsidR="00EF5201" w:rsidRPr="00EF5201">
        <w:rPr>
          <w:rFonts w:ascii="Times New Roman" w:hAnsi="Times New Roman"/>
          <w:lang w:val="de-DE"/>
        </w:rPr>
        <w:t xml:space="preserve">Uji Kesesuaian Sistem ini merupakan salah satu upaya untuk mengetahui validitas dari instrumen dan metode yang digunakan. Suatu instrumen yang digunakan harus valid dan reliabel sehingga dapat menghasilkan analisis data yang benar </w:t>
      </w:r>
      <w:sdt>
        <w:sdtPr>
          <w:rPr>
            <w:rFonts w:ascii="Times New Roman" w:hAnsi="Times New Roman"/>
            <w:color w:val="000000"/>
            <w:lang w:val="de-DE"/>
          </w:rPr>
          <w:tag w:val="MENDELEY_CITATION_v3_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"/>
          <w:id w:val="-1209562685"/>
          <w:placeholder>
            <w:docPart w:val="F5AEBC10BA694A7E80C6888B79837FF9"/>
          </w:placeholder>
        </w:sdtPr>
        <w:sdtContent>
          <w:r w:rsidR="00937016" w:rsidRPr="00937016">
            <w:rPr>
              <w:rFonts w:ascii="Times New Roman" w:eastAsia="Times New Roman" w:hAnsi="Times New Roman"/>
              <w:color w:val="000000"/>
              <w:lang w:val="de-DE"/>
            </w:rPr>
            <w:t>(17)</w:t>
          </w:r>
        </w:sdtContent>
      </w:sdt>
      <w:r w:rsidR="00EF5201" w:rsidRPr="00EF5201">
        <w:rPr>
          <w:rFonts w:ascii="Times New Roman" w:hAnsi="Times New Roman"/>
          <w:lang w:val="de-DE"/>
        </w:rPr>
        <w:t>.</w:t>
      </w:r>
    </w:p>
    <w:p w14:paraId="709CFB89" w14:textId="5D66AAA7" w:rsidR="00EF5201" w:rsidRDefault="00A119A2" w:rsidP="00EF5201">
      <w:pPr>
        <w:spacing w:after="0" w:line="240" w:lineRule="auto"/>
        <w:ind w:firstLine="720"/>
        <w:jc w:val="both"/>
        <w:rPr>
          <w:rFonts w:ascii="Times New Roman" w:hAnsi="Times New Roman"/>
          <w:color w:val="000000"/>
          <w:lang w:val="de-DE" w:eastAsia="en-ID"/>
        </w:rPr>
      </w:pPr>
      <w:r w:rsidRPr="00A119A2">
        <w:rPr>
          <w:rFonts w:ascii="Times New Roman" w:hAnsi="Times New Roman"/>
          <w:lang w:val="de-DE"/>
        </w:rPr>
        <w:t xml:space="preserve">Aktivitas antioksidan dinyatakan sebagai persentase peredaman radikal DPPH. Vitamin C digunakan sebagai pembanding karena mampu mendonorkan elektron atau atom hidrogen dan memutus reaksi berantai radikal. Reduksi DPPH ditandai dengan penurunan intensitas warna ungu dan absorbansi larutan. Semakin besar penurunan absorbansi, semakin tinggi kemampuan sampel meredam radikal DPPH </w:t>
      </w:r>
      <w:sdt>
        <w:sdtPr>
          <w:rPr>
            <w:rFonts w:ascii="Times New Roman" w:hAnsi="Times New Roman"/>
            <w:color w:val="000000"/>
            <w:lang w:val="de-DE" w:eastAsia="en-ID"/>
          </w:rPr>
          <w:tag w:val="MENDELEY_CITATION_v3_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"/>
          <w:id w:val="364954557"/>
          <w:placeholder>
            <w:docPart w:val="8B4F36D685894021A3D46F8D0111FD8C"/>
          </w:placeholder>
        </w:sdtPr>
        <w:sdtContent>
          <w:r w:rsidR="00937016" w:rsidRPr="00937016">
            <w:rPr>
              <w:rFonts w:ascii="Times New Roman" w:eastAsia="Times New Roman" w:hAnsi="Times New Roman"/>
              <w:color w:val="000000"/>
              <w:lang w:val="de-DE"/>
            </w:rPr>
            <w:t>(2)</w:t>
          </w:r>
        </w:sdtContent>
      </w:sdt>
      <w:r w:rsidR="00EF5201" w:rsidRPr="00EF5201">
        <w:rPr>
          <w:rFonts w:ascii="Times New Roman" w:hAnsi="Times New Roman"/>
          <w:color w:val="000000"/>
          <w:lang w:val="de-DE" w:eastAsia="en-ID"/>
        </w:rPr>
        <w:t>.</w:t>
      </w:r>
      <w:r>
        <w:rPr>
          <w:rFonts w:ascii="Times New Roman" w:hAnsi="Times New Roman"/>
          <w:color w:val="000000"/>
          <w:lang w:val="de-DE" w:eastAsia="en-ID"/>
        </w:rPr>
        <w:t xml:space="preserve"> </w:t>
      </w:r>
      <w:r w:rsidRPr="00A119A2">
        <w:rPr>
          <w:rFonts w:ascii="Times New Roman" w:hAnsi="Times New Roman"/>
          <w:color w:val="000000"/>
          <w:lang w:val="de-DE" w:eastAsia="en-ID"/>
        </w:rPr>
        <w:t xml:space="preserve">Peningkatan konsentrasi ekstrak maupun vitamin C diikuti oleh peningkatan persentase peredaman. Pola tersebut menunjukkan hubungan </w:t>
      </w:r>
      <w:r>
        <w:rPr>
          <w:rFonts w:ascii="Times New Roman" w:hAnsi="Times New Roman"/>
          <w:color w:val="000000"/>
          <w:lang w:val="de-DE" w:eastAsia="en-ID"/>
        </w:rPr>
        <w:t>yang proporsional antara</w:t>
      </w:r>
      <w:r w:rsidRPr="00A119A2">
        <w:rPr>
          <w:rFonts w:ascii="Times New Roman" w:hAnsi="Times New Roman"/>
          <w:color w:val="000000"/>
          <w:lang w:val="de-DE" w:eastAsia="en-ID"/>
        </w:rPr>
        <w:t xml:space="preserve"> konsentrasi</w:t>
      </w:r>
      <w:r>
        <w:rPr>
          <w:rFonts w:ascii="Times New Roman" w:hAnsi="Times New Roman"/>
          <w:color w:val="000000"/>
          <w:lang w:val="de-DE" w:eastAsia="en-ID"/>
        </w:rPr>
        <w:t xml:space="preserve"> dengan absorbansi</w:t>
      </w:r>
      <w:r w:rsidRPr="00A119A2">
        <w:rPr>
          <w:rFonts w:ascii="Times New Roman" w:hAnsi="Times New Roman"/>
          <w:color w:val="000000"/>
          <w:lang w:val="de-DE" w:eastAsia="en-ID"/>
        </w:rPr>
        <w:t>: semakin banyak molekul antioksidan dalam larutan, semakin besar peluang transfer elektron atau atom hidrogen kepada radikal DPPH</w:t>
      </w:r>
      <w:r>
        <w:rPr>
          <w:rFonts w:ascii="Times New Roman" w:hAnsi="Times New Roman"/>
          <w:color w:val="000000"/>
          <w:lang w:val="de-DE" w:eastAsia="en-ID"/>
        </w:rPr>
        <w:t xml:space="preserve"> seperti yang terlihat pada tabel 3 dan 4</w:t>
      </w:r>
      <w:r w:rsidRPr="00A119A2">
        <w:rPr>
          <w:rFonts w:ascii="Times New Roman" w:hAnsi="Times New Roman"/>
          <w:color w:val="000000"/>
          <w:lang w:val="de-DE" w:eastAsia="en-ID"/>
        </w:rPr>
        <w:t xml:space="preserve">. </w:t>
      </w:r>
    </w:p>
    <w:p w14:paraId="35676D9F" w14:textId="3A45C718" w:rsidR="00A119A2" w:rsidRPr="00E349C6" w:rsidRDefault="00A119A2" w:rsidP="00A119A2">
      <w:pPr>
        <w:spacing w:after="0" w:line="240" w:lineRule="auto"/>
        <w:ind w:left="284"/>
        <w:jc w:val="center"/>
        <w:rPr>
          <w:rFonts w:ascii="Times New Roman" w:hAnsi="Times New Roman"/>
          <w:bCs/>
          <w:i/>
          <w:iCs/>
        </w:rPr>
      </w:pPr>
      <w:r w:rsidRPr="00E349C6">
        <w:rPr>
          <w:rFonts w:ascii="Times New Roman" w:hAnsi="Times New Roman"/>
          <w:b/>
          <w:lang w:val="id-ID"/>
        </w:rPr>
        <w:t xml:space="preserve">Tabel 3. </w:t>
      </w:r>
      <w:proofErr w:type="spellStart"/>
      <w:r w:rsidRPr="00E349C6">
        <w:rPr>
          <w:rFonts w:ascii="Times New Roman" w:hAnsi="Times New Roman"/>
        </w:rPr>
        <w:t>Pengamatan</w:t>
      </w:r>
      <w:proofErr w:type="spellEnd"/>
      <w:r w:rsidRPr="00E349C6">
        <w:rPr>
          <w:rFonts w:ascii="Times New Roman" w:hAnsi="Times New Roman"/>
        </w:rPr>
        <w:t xml:space="preserve"> % </w:t>
      </w:r>
      <w:proofErr w:type="spellStart"/>
      <w:r w:rsidRPr="00E349C6">
        <w:rPr>
          <w:rFonts w:ascii="Times New Roman" w:hAnsi="Times New Roman"/>
        </w:rPr>
        <w:t>Peredaman</w:t>
      </w:r>
      <w:proofErr w:type="spellEnd"/>
      <w:r w:rsidRPr="00E349C6">
        <w:rPr>
          <w:rFonts w:ascii="Times New Roman" w:hAnsi="Times New Roman"/>
        </w:rPr>
        <w:t xml:space="preserve"> </w:t>
      </w:r>
      <w:proofErr w:type="spellStart"/>
      <w:r w:rsidRPr="00E349C6">
        <w:rPr>
          <w:rFonts w:ascii="Times New Roman" w:hAnsi="Times New Roman"/>
        </w:rPr>
        <w:t>Ekstrak</w:t>
      </w:r>
      <w:proofErr w:type="spellEnd"/>
    </w:p>
    <w:tbl>
      <w:tblPr>
        <w:tblW w:w="6838" w:type="dxa"/>
        <w:jc w:val="center"/>
        <w:tblBorders>
          <w:top w:val="single" w:sz="4" w:space="0" w:color="auto"/>
          <w:bottom w:val="single" w:sz="4" w:space="0" w:color="auto"/>
        </w:tblBorders>
        <w:tblLayout w:type="fixed"/>
        <w:tblLook w:val="04A0" w:firstRow="1" w:lastRow="0" w:firstColumn="1" w:lastColumn="0" w:noHBand="0" w:noVBand="1"/>
      </w:tblPr>
      <w:tblGrid>
        <w:gridCol w:w="2206"/>
        <w:gridCol w:w="1843"/>
        <w:gridCol w:w="2789"/>
      </w:tblGrid>
      <w:tr w:rsidR="00A119A2" w:rsidRPr="009F1B96" w14:paraId="13732BC3" w14:textId="77777777" w:rsidTr="00A119A2">
        <w:trPr>
          <w:trHeight w:val="334"/>
          <w:jc w:val="center"/>
        </w:trPr>
        <w:tc>
          <w:tcPr>
            <w:tcW w:w="2206" w:type="dxa"/>
            <w:tcBorders>
              <w:top w:val="single" w:sz="4" w:space="0" w:color="auto"/>
              <w:left w:val="nil"/>
              <w:bottom w:val="single" w:sz="4" w:space="0" w:color="auto"/>
              <w:right w:val="single" w:sz="4" w:space="0" w:color="auto"/>
            </w:tcBorders>
            <w:shd w:val="clear" w:color="auto" w:fill="DEEAF6" w:themeFill="accent1" w:themeFillTint="33"/>
            <w:vAlign w:val="center"/>
            <w:hideMark/>
          </w:tcPr>
          <w:p w14:paraId="5BE53A76" w14:textId="77777777" w:rsidR="00A119A2" w:rsidRPr="009F1B96" w:rsidRDefault="00A119A2" w:rsidP="00A119A2">
            <w:pPr>
              <w:spacing w:after="0" w:line="240" w:lineRule="auto"/>
              <w:jc w:val="center"/>
              <w:rPr>
                <w:rFonts w:ascii="Times New Roman" w:hAnsi="Times New Roman"/>
                <w:b/>
                <w:bCs/>
                <w:sz w:val="20"/>
                <w:szCs w:val="20"/>
                <w:lang w:val="en-ID" w:eastAsia="en-ID"/>
              </w:rPr>
            </w:pPr>
            <w:bookmarkStart w:id="0" w:name="_Hlk111730211"/>
            <w:proofErr w:type="spellStart"/>
            <w:r w:rsidRPr="009F1B96">
              <w:rPr>
                <w:rFonts w:ascii="Times New Roman" w:hAnsi="Times New Roman"/>
                <w:b/>
                <w:bCs/>
                <w:sz w:val="20"/>
                <w:szCs w:val="20"/>
                <w:lang w:val="en-ID" w:eastAsia="en-ID"/>
              </w:rPr>
              <w:t>Konsentrasi</w:t>
            </w:r>
            <w:proofErr w:type="spellEnd"/>
            <w:r w:rsidRPr="009F1B96">
              <w:rPr>
                <w:rFonts w:ascii="Times New Roman" w:hAnsi="Times New Roman"/>
                <w:b/>
                <w:bCs/>
                <w:sz w:val="20"/>
                <w:szCs w:val="20"/>
                <w:lang w:val="en-ID" w:eastAsia="en-ID"/>
              </w:rPr>
              <w:t xml:space="preserve"> (µg/mL)</w:t>
            </w:r>
          </w:p>
        </w:tc>
        <w:tc>
          <w:tcPr>
            <w:tcW w:w="1843"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hideMark/>
          </w:tcPr>
          <w:p w14:paraId="0400A892" w14:textId="17773A8A" w:rsidR="00A119A2" w:rsidRPr="009F1B96" w:rsidRDefault="00A119A2" w:rsidP="00A119A2">
            <w:pPr>
              <w:spacing w:after="0" w:line="240" w:lineRule="auto"/>
              <w:jc w:val="center"/>
              <w:rPr>
                <w:rFonts w:ascii="Times New Roman" w:hAnsi="Times New Roman"/>
                <w:b/>
                <w:bCs/>
                <w:sz w:val="20"/>
                <w:szCs w:val="20"/>
                <w:lang w:val="en-ID" w:eastAsia="en-ID"/>
              </w:rPr>
            </w:pPr>
            <w:proofErr w:type="spellStart"/>
            <w:r w:rsidRPr="009F1B96">
              <w:rPr>
                <w:rFonts w:ascii="Times New Roman" w:hAnsi="Times New Roman"/>
                <w:b/>
                <w:bCs/>
                <w:sz w:val="20"/>
                <w:szCs w:val="20"/>
                <w:lang w:val="en-ID" w:eastAsia="en-ID"/>
              </w:rPr>
              <w:t>Persen</w:t>
            </w:r>
            <w:proofErr w:type="spellEnd"/>
            <w:r w:rsidRPr="009F1B96">
              <w:rPr>
                <w:rFonts w:ascii="Times New Roman" w:hAnsi="Times New Roman"/>
                <w:b/>
                <w:bCs/>
                <w:sz w:val="20"/>
                <w:szCs w:val="20"/>
                <w:lang w:val="en-ID" w:eastAsia="en-ID"/>
              </w:rPr>
              <w:t xml:space="preserve"> </w:t>
            </w:r>
            <w:proofErr w:type="spellStart"/>
            <w:r w:rsidRPr="009F1B96">
              <w:rPr>
                <w:rFonts w:ascii="Times New Roman" w:hAnsi="Times New Roman"/>
                <w:b/>
                <w:bCs/>
                <w:sz w:val="20"/>
                <w:szCs w:val="20"/>
                <w:lang w:val="en-ID" w:eastAsia="en-ID"/>
              </w:rPr>
              <w:t>Peredaman</w:t>
            </w:r>
            <w:proofErr w:type="spellEnd"/>
            <w:r w:rsidRPr="009F1B96">
              <w:rPr>
                <w:rFonts w:ascii="Times New Roman" w:hAnsi="Times New Roman"/>
                <w:b/>
                <w:bCs/>
                <w:sz w:val="20"/>
                <w:szCs w:val="20"/>
                <w:lang w:val="en-ID" w:eastAsia="en-ID"/>
              </w:rPr>
              <w:t xml:space="preserve"> (%)</w:t>
            </w:r>
          </w:p>
        </w:tc>
        <w:tc>
          <w:tcPr>
            <w:tcW w:w="2789" w:type="dxa"/>
            <w:tcBorders>
              <w:top w:val="single" w:sz="4" w:space="0" w:color="auto"/>
              <w:left w:val="single" w:sz="4" w:space="0" w:color="auto"/>
              <w:bottom w:val="single" w:sz="4" w:space="0" w:color="auto"/>
              <w:right w:val="nil"/>
            </w:tcBorders>
            <w:shd w:val="clear" w:color="auto" w:fill="DEEAF6" w:themeFill="accent1" w:themeFillTint="33"/>
            <w:vAlign w:val="center"/>
            <w:hideMark/>
          </w:tcPr>
          <w:p w14:paraId="284FAB81" w14:textId="77777777" w:rsidR="00A119A2" w:rsidRPr="009F1B96" w:rsidRDefault="00A119A2" w:rsidP="00A119A2">
            <w:pPr>
              <w:spacing w:after="0" w:line="240" w:lineRule="auto"/>
              <w:jc w:val="center"/>
              <w:rPr>
                <w:rFonts w:ascii="Times New Roman" w:hAnsi="Times New Roman"/>
                <w:b/>
                <w:bCs/>
                <w:sz w:val="20"/>
                <w:szCs w:val="20"/>
                <w:lang w:val="de-DE" w:eastAsia="en-ID"/>
              </w:rPr>
            </w:pPr>
            <w:r w:rsidRPr="009F1B96">
              <w:rPr>
                <w:rFonts w:ascii="Times New Roman" w:hAnsi="Times New Roman"/>
                <w:b/>
                <w:bCs/>
                <w:sz w:val="20"/>
                <w:szCs w:val="20"/>
                <w:lang w:val="de-DE" w:eastAsia="en-ID"/>
              </w:rPr>
              <w:t>Rata-rata Persen Peredaman (%)  ± SD</w:t>
            </w:r>
          </w:p>
        </w:tc>
      </w:tr>
      <w:tr w:rsidR="00A119A2" w:rsidRPr="009F1B96" w14:paraId="1B9D1080" w14:textId="77777777" w:rsidTr="00A119A2">
        <w:trPr>
          <w:trHeight w:val="315"/>
          <w:jc w:val="center"/>
        </w:trPr>
        <w:tc>
          <w:tcPr>
            <w:tcW w:w="2206" w:type="dxa"/>
            <w:vMerge w:val="restart"/>
            <w:tcBorders>
              <w:top w:val="single" w:sz="4" w:space="0" w:color="auto"/>
              <w:left w:val="nil"/>
              <w:right w:val="single" w:sz="4" w:space="0" w:color="auto"/>
            </w:tcBorders>
            <w:noWrap/>
            <w:vAlign w:val="center"/>
            <w:hideMark/>
          </w:tcPr>
          <w:p w14:paraId="44629EA6" w14:textId="77777777" w:rsidR="00A119A2" w:rsidRPr="009F1B96" w:rsidRDefault="00A119A2" w:rsidP="00A119A2">
            <w:pPr>
              <w:spacing w:after="0" w:line="240" w:lineRule="auto"/>
              <w:jc w:val="center"/>
              <w:rPr>
                <w:rFonts w:ascii="Times New Roman" w:hAnsi="Times New Roman"/>
                <w:sz w:val="20"/>
                <w:szCs w:val="20"/>
                <w:lang w:val="en-ID" w:eastAsia="en-ID"/>
              </w:rPr>
            </w:pPr>
            <w:r w:rsidRPr="009F1B96">
              <w:rPr>
                <w:rFonts w:ascii="Times New Roman" w:hAnsi="Times New Roman"/>
                <w:sz w:val="20"/>
                <w:szCs w:val="20"/>
                <w:lang w:val="en-ID" w:eastAsia="en-ID"/>
              </w:rPr>
              <w:t>2,50</w:t>
            </w:r>
          </w:p>
        </w:tc>
        <w:tc>
          <w:tcPr>
            <w:tcW w:w="1843" w:type="dxa"/>
            <w:tcBorders>
              <w:top w:val="single" w:sz="4" w:space="0" w:color="auto"/>
              <w:left w:val="single" w:sz="4" w:space="0" w:color="auto"/>
              <w:bottom w:val="nil"/>
              <w:right w:val="single" w:sz="4" w:space="0" w:color="auto"/>
            </w:tcBorders>
            <w:noWrap/>
            <w:vAlign w:val="bottom"/>
            <w:hideMark/>
          </w:tcPr>
          <w:p w14:paraId="166D12BC" w14:textId="2743695E" w:rsidR="00A119A2" w:rsidRPr="009F1B96" w:rsidRDefault="00A119A2" w:rsidP="00A119A2">
            <w:pPr>
              <w:spacing w:after="0" w:line="240" w:lineRule="auto"/>
              <w:jc w:val="center"/>
              <w:rPr>
                <w:rFonts w:ascii="Times New Roman" w:hAnsi="Times New Roman"/>
                <w:sz w:val="20"/>
                <w:szCs w:val="20"/>
                <w:lang w:val="en-ID" w:eastAsia="en-ID"/>
              </w:rPr>
            </w:pPr>
            <w:r w:rsidRPr="009F1B96">
              <w:rPr>
                <w:rFonts w:ascii="Times New Roman" w:hAnsi="Times New Roman"/>
                <w:sz w:val="20"/>
                <w:szCs w:val="20"/>
                <w:lang w:val="en-ID" w:eastAsia="en-ID"/>
              </w:rPr>
              <w:t>35,941</w:t>
            </w:r>
          </w:p>
        </w:tc>
        <w:tc>
          <w:tcPr>
            <w:tcW w:w="2789" w:type="dxa"/>
            <w:tcBorders>
              <w:top w:val="single" w:sz="4" w:space="0" w:color="auto"/>
              <w:left w:val="single" w:sz="4" w:space="0" w:color="auto"/>
              <w:bottom w:val="nil"/>
              <w:right w:val="nil"/>
            </w:tcBorders>
            <w:noWrap/>
            <w:vAlign w:val="bottom"/>
            <w:hideMark/>
          </w:tcPr>
          <w:p w14:paraId="71747443" w14:textId="77777777" w:rsidR="00A119A2" w:rsidRPr="009F1B96" w:rsidRDefault="00A119A2" w:rsidP="00A119A2">
            <w:pPr>
              <w:spacing w:after="0" w:line="240" w:lineRule="auto"/>
              <w:jc w:val="center"/>
              <w:rPr>
                <w:rFonts w:ascii="Times New Roman" w:hAnsi="Times New Roman"/>
                <w:sz w:val="20"/>
                <w:szCs w:val="20"/>
                <w:lang w:val="en-ID" w:eastAsia="en-ID"/>
              </w:rPr>
            </w:pPr>
            <w:r w:rsidRPr="009F1B96">
              <w:rPr>
                <w:rFonts w:ascii="Times New Roman" w:hAnsi="Times New Roman"/>
                <w:sz w:val="20"/>
                <w:szCs w:val="20"/>
                <w:lang w:val="en-ID" w:eastAsia="en-ID"/>
              </w:rPr>
              <w:t xml:space="preserve">36,172 ± </w:t>
            </w:r>
            <w:r w:rsidRPr="009F1B96">
              <w:rPr>
                <w:rFonts w:ascii="Times New Roman" w:hAnsi="Times New Roman"/>
                <w:sz w:val="20"/>
                <w:szCs w:val="20"/>
              </w:rPr>
              <w:t>0,327</w:t>
            </w:r>
          </w:p>
        </w:tc>
      </w:tr>
      <w:tr w:rsidR="00A119A2" w:rsidRPr="009F1B96" w14:paraId="2CEE405C" w14:textId="77777777" w:rsidTr="00A119A2">
        <w:trPr>
          <w:trHeight w:val="315"/>
          <w:jc w:val="center"/>
        </w:trPr>
        <w:tc>
          <w:tcPr>
            <w:tcW w:w="2206" w:type="dxa"/>
            <w:vMerge/>
            <w:tcBorders>
              <w:left w:val="nil"/>
              <w:bottom w:val="single" w:sz="4" w:space="0" w:color="auto"/>
              <w:right w:val="single" w:sz="4" w:space="0" w:color="auto"/>
            </w:tcBorders>
            <w:noWrap/>
            <w:vAlign w:val="center"/>
            <w:hideMark/>
          </w:tcPr>
          <w:p w14:paraId="738EB02D" w14:textId="77777777" w:rsidR="00A119A2" w:rsidRPr="009F1B96" w:rsidRDefault="00A119A2" w:rsidP="00A119A2">
            <w:pPr>
              <w:spacing w:after="0" w:line="240" w:lineRule="auto"/>
              <w:jc w:val="center"/>
              <w:rPr>
                <w:rFonts w:ascii="Times New Roman" w:hAnsi="Times New Roman"/>
                <w:sz w:val="20"/>
                <w:szCs w:val="20"/>
                <w:lang w:val="en-ID" w:eastAsia="en-ID"/>
              </w:rPr>
            </w:pPr>
          </w:p>
        </w:tc>
        <w:tc>
          <w:tcPr>
            <w:tcW w:w="1843" w:type="dxa"/>
            <w:tcBorders>
              <w:top w:val="nil"/>
              <w:left w:val="single" w:sz="4" w:space="0" w:color="auto"/>
              <w:bottom w:val="single" w:sz="4" w:space="0" w:color="auto"/>
              <w:right w:val="single" w:sz="4" w:space="0" w:color="auto"/>
            </w:tcBorders>
            <w:noWrap/>
            <w:vAlign w:val="bottom"/>
            <w:hideMark/>
          </w:tcPr>
          <w:p w14:paraId="44099899" w14:textId="5DEE98DF" w:rsidR="00A119A2" w:rsidRPr="009F1B96" w:rsidRDefault="00A119A2" w:rsidP="00A119A2">
            <w:pPr>
              <w:spacing w:after="0" w:line="240" w:lineRule="auto"/>
              <w:jc w:val="center"/>
              <w:rPr>
                <w:rFonts w:ascii="Times New Roman" w:hAnsi="Times New Roman"/>
                <w:sz w:val="20"/>
                <w:szCs w:val="20"/>
                <w:lang w:val="en-ID" w:eastAsia="en-ID"/>
              </w:rPr>
            </w:pPr>
            <w:r w:rsidRPr="009F1B96">
              <w:rPr>
                <w:rFonts w:ascii="Times New Roman" w:hAnsi="Times New Roman"/>
                <w:sz w:val="20"/>
                <w:szCs w:val="20"/>
                <w:lang w:val="en-ID" w:eastAsia="en-ID"/>
              </w:rPr>
              <w:t>36,403</w:t>
            </w:r>
          </w:p>
        </w:tc>
        <w:tc>
          <w:tcPr>
            <w:tcW w:w="2789" w:type="dxa"/>
            <w:tcBorders>
              <w:top w:val="nil"/>
              <w:left w:val="single" w:sz="4" w:space="0" w:color="auto"/>
              <w:bottom w:val="single" w:sz="4" w:space="0" w:color="auto"/>
              <w:right w:val="nil"/>
            </w:tcBorders>
            <w:noWrap/>
            <w:vAlign w:val="bottom"/>
            <w:hideMark/>
          </w:tcPr>
          <w:p w14:paraId="3F2FEEF0" w14:textId="77777777" w:rsidR="00A119A2" w:rsidRPr="009F1B96" w:rsidRDefault="00A119A2" w:rsidP="00A119A2">
            <w:pPr>
              <w:spacing w:after="0" w:line="240" w:lineRule="auto"/>
              <w:rPr>
                <w:rFonts w:ascii="Times New Roman" w:hAnsi="Times New Roman"/>
                <w:sz w:val="20"/>
                <w:szCs w:val="20"/>
                <w:lang w:val="en-ID" w:eastAsia="en-ID"/>
              </w:rPr>
            </w:pPr>
          </w:p>
        </w:tc>
      </w:tr>
      <w:tr w:rsidR="00A119A2" w:rsidRPr="009F1B96" w14:paraId="6BE53C92" w14:textId="77777777" w:rsidTr="00A119A2">
        <w:trPr>
          <w:trHeight w:val="315"/>
          <w:jc w:val="center"/>
        </w:trPr>
        <w:tc>
          <w:tcPr>
            <w:tcW w:w="2206" w:type="dxa"/>
            <w:vMerge w:val="restart"/>
            <w:tcBorders>
              <w:top w:val="single" w:sz="4" w:space="0" w:color="auto"/>
              <w:left w:val="nil"/>
              <w:right w:val="single" w:sz="4" w:space="0" w:color="auto"/>
            </w:tcBorders>
            <w:noWrap/>
            <w:vAlign w:val="center"/>
            <w:hideMark/>
          </w:tcPr>
          <w:p w14:paraId="4B27D4B9" w14:textId="77777777" w:rsidR="00A119A2" w:rsidRPr="009F1B96" w:rsidRDefault="00A119A2" w:rsidP="00A119A2">
            <w:pPr>
              <w:spacing w:after="0" w:line="240" w:lineRule="auto"/>
              <w:jc w:val="center"/>
              <w:rPr>
                <w:rFonts w:ascii="Times New Roman" w:hAnsi="Times New Roman"/>
                <w:sz w:val="20"/>
                <w:szCs w:val="20"/>
                <w:lang w:val="en-ID" w:eastAsia="en-ID"/>
              </w:rPr>
            </w:pPr>
            <w:r w:rsidRPr="009F1B96">
              <w:rPr>
                <w:rFonts w:ascii="Times New Roman" w:hAnsi="Times New Roman"/>
                <w:sz w:val="20"/>
                <w:szCs w:val="20"/>
                <w:lang w:val="en-ID" w:eastAsia="en-ID"/>
              </w:rPr>
              <w:t>5,00</w:t>
            </w:r>
          </w:p>
        </w:tc>
        <w:tc>
          <w:tcPr>
            <w:tcW w:w="1843" w:type="dxa"/>
            <w:tcBorders>
              <w:top w:val="single" w:sz="4" w:space="0" w:color="auto"/>
              <w:left w:val="single" w:sz="4" w:space="0" w:color="auto"/>
              <w:bottom w:val="nil"/>
              <w:right w:val="single" w:sz="4" w:space="0" w:color="auto"/>
            </w:tcBorders>
            <w:noWrap/>
            <w:vAlign w:val="bottom"/>
            <w:hideMark/>
          </w:tcPr>
          <w:p w14:paraId="5218AC1A" w14:textId="2AF182B8" w:rsidR="00A119A2" w:rsidRPr="009F1B96" w:rsidRDefault="00A119A2" w:rsidP="00A119A2">
            <w:pPr>
              <w:spacing w:after="0" w:line="240" w:lineRule="auto"/>
              <w:jc w:val="center"/>
              <w:rPr>
                <w:rFonts w:ascii="Times New Roman" w:hAnsi="Times New Roman"/>
                <w:sz w:val="20"/>
                <w:szCs w:val="20"/>
                <w:lang w:val="en-ID" w:eastAsia="en-ID"/>
              </w:rPr>
            </w:pPr>
            <w:r w:rsidRPr="009F1B96">
              <w:rPr>
                <w:rFonts w:ascii="Times New Roman" w:hAnsi="Times New Roman"/>
                <w:sz w:val="20"/>
                <w:szCs w:val="20"/>
                <w:lang w:val="en-ID" w:eastAsia="en-ID"/>
              </w:rPr>
              <w:t>38,251</w:t>
            </w:r>
          </w:p>
        </w:tc>
        <w:tc>
          <w:tcPr>
            <w:tcW w:w="2789" w:type="dxa"/>
            <w:tcBorders>
              <w:top w:val="single" w:sz="4" w:space="0" w:color="auto"/>
              <w:left w:val="single" w:sz="4" w:space="0" w:color="auto"/>
              <w:bottom w:val="nil"/>
              <w:right w:val="nil"/>
            </w:tcBorders>
            <w:noWrap/>
            <w:vAlign w:val="bottom"/>
            <w:hideMark/>
          </w:tcPr>
          <w:p w14:paraId="178F34B2" w14:textId="77777777" w:rsidR="00A119A2" w:rsidRPr="009F1B96" w:rsidRDefault="00A119A2" w:rsidP="00A119A2">
            <w:pPr>
              <w:spacing w:after="0" w:line="240" w:lineRule="auto"/>
              <w:jc w:val="center"/>
              <w:rPr>
                <w:rFonts w:ascii="Times New Roman" w:hAnsi="Times New Roman"/>
                <w:sz w:val="20"/>
                <w:szCs w:val="20"/>
                <w:lang w:val="en-ID" w:eastAsia="en-ID"/>
              </w:rPr>
            </w:pPr>
            <w:r w:rsidRPr="009F1B96">
              <w:rPr>
                <w:rFonts w:ascii="Times New Roman" w:hAnsi="Times New Roman"/>
                <w:sz w:val="20"/>
                <w:szCs w:val="20"/>
                <w:lang w:val="en-ID" w:eastAsia="en-ID"/>
              </w:rPr>
              <w:t xml:space="preserve">38,428 ± </w:t>
            </w:r>
            <w:r w:rsidRPr="009F1B96">
              <w:rPr>
                <w:rFonts w:ascii="Times New Roman" w:hAnsi="Times New Roman"/>
                <w:sz w:val="20"/>
                <w:szCs w:val="20"/>
              </w:rPr>
              <w:t>0,250</w:t>
            </w:r>
          </w:p>
        </w:tc>
      </w:tr>
      <w:tr w:rsidR="00A119A2" w:rsidRPr="009F1B96" w14:paraId="3C3CDDB6" w14:textId="77777777" w:rsidTr="00A119A2">
        <w:trPr>
          <w:trHeight w:val="315"/>
          <w:jc w:val="center"/>
        </w:trPr>
        <w:tc>
          <w:tcPr>
            <w:tcW w:w="2206" w:type="dxa"/>
            <w:vMerge/>
            <w:tcBorders>
              <w:left w:val="nil"/>
              <w:bottom w:val="single" w:sz="4" w:space="0" w:color="auto"/>
              <w:right w:val="single" w:sz="4" w:space="0" w:color="auto"/>
            </w:tcBorders>
            <w:noWrap/>
            <w:vAlign w:val="center"/>
            <w:hideMark/>
          </w:tcPr>
          <w:p w14:paraId="545197D0" w14:textId="77777777" w:rsidR="00A119A2" w:rsidRPr="009F1B96" w:rsidRDefault="00A119A2" w:rsidP="00A119A2">
            <w:pPr>
              <w:spacing w:after="0" w:line="240" w:lineRule="auto"/>
              <w:jc w:val="center"/>
              <w:rPr>
                <w:rFonts w:ascii="Times New Roman" w:hAnsi="Times New Roman"/>
                <w:sz w:val="20"/>
                <w:szCs w:val="20"/>
                <w:lang w:val="en-ID" w:eastAsia="en-ID"/>
              </w:rPr>
            </w:pPr>
          </w:p>
        </w:tc>
        <w:tc>
          <w:tcPr>
            <w:tcW w:w="1843" w:type="dxa"/>
            <w:tcBorders>
              <w:top w:val="nil"/>
              <w:left w:val="single" w:sz="4" w:space="0" w:color="auto"/>
              <w:bottom w:val="single" w:sz="4" w:space="0" w:color="auto"/>
              <w:right w:val="single" w:sz="4" w:space="0" w:color="auto"/>
            </w:tcBorders>
            <w:noWrap/>
            <w:vAlign w:val="bottom"/>
            <w:hideMark/>
          </w:tcPr>
          <w:p w14:paraId="5939DA42" w14:textId="776F67AC" w:rsidR="00A119A2" w:rsidRPr="009F1B96" w:rsidRDefault="00A119A2" w:rsidP="00A119A2">
            <w:pPr>
              <w:spacing w:after="0" w:line="240" w:lineRule="auto"/>
              <w:jc w:val="center"/>
              <w:rPr>
                <w:rFonts w:ascii="Times New Roman" w:hAnsi="Times New Roman"/>
                <w:sz w:val="20"/>
                <w:szCs w:val="20"/>
                <w:lang w:val="en-ID" w:eastAsia="en-ID"/>
              </w:rPr>
            </w:pPr>
            <w:r w:rsidRPr="009F1B96">
              <w:rPr>
                <w:rFonts w:ascii="Times New Roman" w:hAnsi="Times New Roman"/>
                <w:sz w:val="20"/>
                <w:szCs w:val="20"/>
                <w:lang w:val="en-ID" w:eastAsia="en-ID"/>
              </w:rPr>
              <w:t>38,605</w:t>
            </w:r>
          </w:p>
        </w:tc>
        <w:tc>
          <w:tcPr>
            <w:tcW w:w="2789" w:type="dxa"/>
            <w:tcBorders>
              <w:top w:val="nil"/>
              <w:left w:val="single" w:sz="4" w:space="0" w:color="auto"/>
              <w:bottom w:val="single" w:sz="4" w:space="0" w:color="auto"/>
              <w:right w:val="nil"/>
            </w:tcBorders>
            <w:noWrap/>
            <w:vAlign w:val="bottom"/>
            <w:hideMark/>
          </w:tcPr>
          <w:p w14:paraId="1B76EBB2" w14:textId="77777777" w:rsidR="00A119A2" w:rsidRPr="009F1B96" w:rsidRDefault="00A119A2" w:rsidP="00A119A2">
            <w:pPr>
              <w:spacing w:after="0" w:line="240" w:lineRule="auto"/>
              <w:jc w:val="center"/>
              <w:rPr>
                <w:rFonts w:ascii="Times New Roman" w:hAnsi="Times New Roman"/>
                <w:sz w:val="20"/>
                <w:szCs w:val="20"/>
                <w:lang w:val="en-ID" w:eastAsia="en-ID"/>
              </w:rPr>
            </w:pPr>
          </w:p>
        </w:tc>
      </w:tr>
      <w:tr w:rsidR="00A119A2" w:rsidRPr="009F1B96" w14:paraId="25AB15A4" w14:textId="77777777" w:rsidTr="00A119A2">
        <w:trPr>
          <w:trHeight w:val="315"/>
          <w:jc w:val="center"/>
        </w:trPr>
        <w:tc>
          <w:tcPr>
            <w:tcW w:w="2206" w:type="dxa"/>
            <w:vMerge w:val="restart"/>
            <w:tcBorders>
              <w:top w:val="single" w:sz="4" w:space="0" w:color="auto"/>
              <w:left w:val="nil"/>
              <w:right w:val="single" w:sz="4" w:space="0" w:color="auto"/>
            </w:tcBorders>
            <w:noWrap/>
            <w:vAlign w:val="center"/>
            <w:hideMark/>
          </w:tcPr>
          <w:p w14:paraId="061264FD" w14:textId="77777777" w:rsidR="00A119A2" w:rsidRPr="009F1B96" w:rsidRDefault="00A119A2" w:rsidP="00A119A2">
            <w:pPr>
              <w:spacing w:after="0" w:line="240" w:lineRule="auto"/>
              <w:jc w:val="center"/>
              <w:rPr>
                <w:rFonts w:ascii="Times New Roman" w:hAnsi="Times New Roman"/>
                <w:sz w:val="20"/>
                <w:szCs w:val="20"/>
                <w:lang w:val="en-ID" w:eastAsia="en-ID"/>
              </w:rPr>
            </w:pPr>
            <w:r w:rsidRPr="009F1B96">
              <w:rPr>
                <w:rFonts w:ascii="Times New Roman" w:hAnsi="Times New Roman"/>
                <w:sz w:val="20"/>
                <w:szCs w:val="20"/>
                <w:lang w:val="en-ID" w:eastAsia="en-ID"/>
              </w:rPr>
              <w:t>10,00</w:t>
            </w:r>
          </w:p>
        </w:tc>
        <w:tc>
          <w:tcPr>
            <w:tcW w:w="1843" w:type="dxa"/>
            <w:tcBorders>
              <w:top w:val="single" w:sz="4" w:space="0" w:color="auto"/>
              <w:left w:val="single" w:sz="4" w:space="0" w:color="auto"/>
              <w:bottom w:val="nil"/>
              <w:right w:val="single" w:sz="4" w:space="0" w:color="auto"/>
            </w:tcBorders>
            <w:noWrap/>
            <w:vAlign w:val="bottom"/>
            <w:hideMark/>
          </w:tcPr>
          <w:p w14:paraId="0AB8F789" w14:textId="1591BC61" w:rsidR="00A119A2" w:rsidRPr="009F1B96" w:rsidRDefault="00A119A2" w:rsidP="00A119A2">
            <w:pPr>
              <w:spacing w:after="0" w:line="240" w:lineRule="auto"/>
              <w:jc w:val="center"/>
              <w:rPr>
                <w:rFonts w:ascii="Times New Roman" w:hAnsi="Times New Roman"/>
                <w:sz w:val="20"/>
                <w:szCs w:val="20"/>
                <w:lang w:val="en-ID" w:eastAsia="en-ID"/>
              </w:rPr>
            </w:pPr>
            <w:r w:rsidRPr="009F1B96">
              <w:rPr>
                <w:rFonts w:ascii="Times New Roman" w:hAnsi="Times New Roman"/>
                <w:sz w:val="20"/>
                <w:szCs w:val="20"/>
                <w:lang w:val="en-ID" w:eastAsia="en-ID"/>
              </w:rPr>
              <w:t>44,752</w:t>
            </w:r>
          </w:p>
        </w:tc>
        <w:tc>
          <w:tcPr>
            <w:tcW w:w="2789" w:type="dxa"/>
            <w:tcBorders>
              <w:top w:val="single" w:sz="4" w:space="0" w:color="auto"/>
              <w:left w:val="single" w:sz="4" w:space="0" w:color="auto"/>
              <w:bottom w:val="nil"/>
              <w:right w:val="nil"/>
            </w:tcBorders>
            <w:noWrap/>
            <w:vAlign w:val="bottom"/>
            <w:hideMark/>
          </w:tcPr>
          <w:p w14:paraId="74FCEA07" w14:textId="77777777" w:rsidR="00A119A2" w:rsidRPr="009F1B96" w:rsidRDefault="00A119A2" w:rsidP="00A119A2">
            <w:pPr>
              <w:spacing w:after="0" w:line="240" w:lineRule="auto"/>
              <w:jc w:val="center"/>
              <w:rPr>
                <w:rFonts w:ascii="Times New Roman" w:hAnsi="Times New Roman"/>
                <w:sz w:val="20"/>
                <w:szCs w:val="20"/>
                <w:lang w:val="en-ID" w:eastAsia="en-ID"/>
              </w:rPr>
            </w:pPr>
            <w:r w:rsidRPr="009F1B96">
              <w:rPr>
                <w:rFonts w:ascii="Times New Roman" w:hAnsi="Times New Roman"/>
                <w:sz w:val="20"/>
                <w:szCs w:val="20"/>
                <w:lang w:val="en-ID" w:eastAsia="en-ID"/>
              </w:rPr>
              <w:t xml:space="preserve">45,580 ± </w:t>
            </w:r>
            <w:r w:rsidRPr="009F1B96">
              <w:rPr>
                <w:rFonts w:ascii="Times New Roman" w:hAnsi="Times New Roman"/>
                <w:sz w:val="20"/>
                <w:szCs w:val="20"/>
              </w:rPr>
              <w:t>1,170</w:t>
            </w:r>
          </w:p>
        </w:tc>
      </w:tr>
      <w:tr w:rsidR="00A119A2" w:rsidRPr="009F1B96" w14:paraId="3863E7C8" w14:textId="77777777" w:rsidTr="00A119A2">
        <w:trPr>
          <w:trHeight w:val="315"/>
          <w:jc w:val="center"/>
        </w:trPr>
        <w:tc>
          <w:tcPr>
            <w:tcW w:w="2206" w:type="dxa"/>
            <w:vMerge/>
            <w:tcBorders>
              <w:left w:val="nil"/>
              <w:bottom w:val="single" w:sz="4" w:space="0" w:color="auto"/>
              <w:right w:val="single" w:sz="4" w:space="0" w:color="auto"/>
            </w:tcBorders>
            <w:noWrap/>
            <w:vAlign w:val="center"/>
            <w:hideMark/>
          </w:tcPr>
          <w:p w14:paraId="2F69FB3D" w14:textId="77777777" w:rsidR="00A119A2" w:rsidRPr="009F1B96" w:rsidRDefault="00A119A2" w:rsidP="00A119A2">
            <w:pPr>
              <w:spacing w:after="0" w:line="240" w:lineRule="auto"/>
              <w:jc w:val="center"/>
              <w:rPr>
                <w:rFonts w:ascii="Times New Roman" w:hAnsi="Times New Roman"/>
                <w:sz w:val="20"/>
                <w:szCs w:val="20"/>
                <w:lang w:val="en-ID" w:eastAsia="en-ID"/>
              </w:rPr>
            </w:pPr>
          </w:p>
        </w:tc>
        <w:tc>
          <w:tcPr>
            <w:tcW w:w="1843" w:type="dxa"/>
            <w:tcBorders>
              <w:top w:val="nil"/>
              <w:left w:val="single" w:sz="4" w:space="0" w:color="auto"/>
              <w:bottom w:val="single" w:sz="4" w:space="0" w:color="auto"/>
              <w:right w:val="single" w:sz="4" w:space="0" w:color="auto"/>
            </w:tcBorders>
            <w:noWrap/>
            <w:vAlign w:val="bottom"/>
            <w:hideMark/>
          </w:tcPr>
          <w:p w14:paraId="0FD811A7" w14:textId="49E5C963" w:rsidR="00A119A2" w:rsidRPr="009F1B96" w:rsidRDefault="00A119A2" w:rsidP="00A119A2">
            <w:pPr>
              <w:spacing w:after="0" w:line="240" w:lineRule="auto"/>
              <w:jc w:val="center"/>
              <w:rPr>
                <w:rFonts w:ascii="Times New Roman" w:hAnsi="Times New Roman"/>
                <w:sz w:val="20"/>
                <w:szCs w:val="20"/>
                <w:lang w:val="en-ID" w:eastAsia="en-ID"/>
              </w:rPr>
            </w:pPr>
            <w:r w:rsidRPr="009F1B96">
              <w:rPr>
                <w:rFonts w:ascii="Times New Roman" w:hAnsi="Times New Roman"/>
                <w:sz w:val="20"/>
                <w:szCs w:val="20"/>
                <w:lang w:val="en-ID" w:eastAsia="en-ID"/>
              </w:rPr>
              <w:t>46,407</w:t>
            </w:r>
          </w:p>
        </w:tc>
        <w:tc>
          <w:tcPr>
            <w:tcW w:w="2789" w:type="dxa"/>
            <w:tcBorders>
              <w:top w:val="nil"/>
              <w:left w:val="single" w:sz="4" w:space="0" w:color="auto"/>
              <w:bottom w:val="single" w:sz="4" w:space="0" w:color="auto"/>
              <w:right w:val="nil"/>
            </w:tcBorders>
            <w:noWrap/>
            <w:vAlign w:val="bottom"/>
            <w:hideMark/>
          </w:tcPr>
          <w:p w14:paraId="6F29F9E0" w14:textId="77777777" w:rsidR="00A119A2" w:rsidRPr="009F1B96" w:rsidRDefault="00A119A2" w:rsidP="00A119A2">
            <w:pPr>
              <w:spacing w:after="0" w:line="240" w:lineRule="auto"/>
              <w:jc w:val="center"/>
              <w:rPr>
                <w:rFonts w:ascii="Times New Roman" w:hAnsi="Times New Roman"/>
                <w:sz w:val="20"/>
                <w:szCs w:val="20"/>
                <w:lang w:val="en-ID" w:eastAsia="en-ID"/>
              </w:rPr>
            </w:pPr>
          </w:p>
        </w:tc>
      </w:tr>
      <w:tr w:rsidR="00A119A2" w:rsidRPr="009F1B96" w14:paraId="40EF349C" w14:textId="77777777" w:rsidTr="00A119A2">
        <w:trPr>
          <w:trHeight w:val="315"/>
          <w:jc w:val="center"/>
        </w:trPr>
        <w:tc>
          <w:tcPr>
            <w:tcW w:w="2206" w:type="dxa"/>
            <w:vMerge w:val="restart"/>
            <w:tcBorders>
              <w:top w:val="single" w:sz="4" w:space="0" w:color="auto"/>
              <w:left w:val="nil"/>
              <w:right w:val="single" w:sz="4" w:space="0" w:color="auto"/>
            </w:tcBorders>
            <w:noWrap/>
            <w:vAlign w:val="center"/>
            <w:hideMark/>
          </w:tcPr>
          <w:p w14:paraId="6BBFC297" w14:textId="77777777" w:rsidR="00A119A2" w:rsidRPr="009F1B96" w:rsidRDefault="00A119A2" w:rsidP="00A119A2">
            <w:pPr>
              <w:spacing w:after="0" w:line="240" w:lineRule="auto"/>
              <w:jc w:val="center"/>
              <w:rPr>
                <w:rFonts w:ascii="Times New Roman" w:hAnsi="Times New Roman"/>
                <w:sz w:val="20"/>
                <w:szCs w:val="20"/>
                <w:lang w:val="en-ID" w:eastAsia="en-ID"/>
              </w:rPr>
            </w:pPr>
            <w:r w:rsidRPr="009F1B96">
              <w:rPr>
                <w:rFonts w:ascii="Times New Roman" w:hAnsi="Times New Roman"/>
                <w:sz w:val="20"/>
                <w:szCs w:val="20"/>
                <w:lang w:val="en-ID" w:eastAsia="en-ID"/>
              </w:rPr>
              <w:t>20,00</w:t>
            </w:r>
          </w:p>
        </w:tc>
        <w:tc>
          <w:tcPr>
            <w:tcW w:w="1843" w:type="dxa"/>
            <w:tcBorders>
              <w:top w:val="single" w:sz="4" w:space="0" w:color="auto"/>
              <w:left w:val="single" w:sz="4" w:space="0" w:color="auto"/>
              <w:bottom w:val="nil"/>
              <w:right w:val="single" w:sz="4" w:space="0" w:color="auto"/>
            </w:tcBorders>
            <w:noWrap/>
            <w:vAlign w:val="bottom"/>
            <w:hideMark/>
          </w:tcPr>
          <w:p w14:paraId="3698FA04" w14:textId="30240A1B" w:rsidR="00A119A2" w:rsidRPr="009F1B96" w:rsidRDefault="00A119A2" w:rsidP="00A119A2">
            <w:pPr>
              <w:spacing w:after="0" w:line="240" w:lineRule="auto"/>
              <w:jc w:val="center"/>
              <w:rPr>
                <w:rFonts w:ascii="Times New Roman" w:hAnsi="Times New Roman"/>
                <w:sz w:val="20"/>
                <w:szCs w:val="20"/>
                <w:lang w:val="en-ID" w:eastAsia="en-ID"/>
              </w:rPr>
            </w:pPr>
            <w:r w:rsidRPr="009F1B96">
              <w:rPr>
                <w:rFonts w:ascii="Times New Roman" w:hAnsi="Times New Roman"/>
                <w:sz w:val="20"/>
                <w:szCs w:val="20"/>
                <w:lang w:val="en-ID" w:eastAsia="en-ID"/>
              </w:rPr>
              <w:t>56,469</w:t>
            </w:r>
          </w:p>
        </w:tc>
        <w:tc>
          <w:tcPr>
            <w:tcW w:w="2789" w:type="dxa"/>
            <w:tcBorders>
              <w:top w:val="single" w:sz="4" w:space="0" w:color="auto"/>
              <w:left w:val="single" w:sz="4" w:space="0" w:color="auto"/>
              <w:bottom w:val="nil"/>
              <w:right w:val="nil"/>
            </w:tcBorders>
            <w:noWrap/>
            <w:vAlign w:val="bottom"/>
            <w:hideMark/>
          </w:tcPr>
          <w:p w14:paraId="25BC394E" w14:textId="77777777" w:rsidR="00A119A2" w:rsidRPr="009F1B96" w:rsidRDefault="00A119A2" w:rsidP="00A119A2">
            <w:pPr>
              <w:spacing w:after="0" w:line="240" w:lineRule="auto"/>
              <w:jc w:val="center"/>
              <w:rPr>
                <w:rFonts w:ascii="Times New Roman" w:hAnsi="Times New Roman"/>
                <w:sz w:val="20"/>
                <w:szCs w:val="20"/>
                <w:lang w:val="en-ID" w:eastAsia="en-ID"/>
              </w:rPr>
            </w:pPr>
            <w:r w:rsidRPr="009F1B96">
              <w:rPr>
                <w:rFonts w:ascii="Times New Roman" w:hAnsi="Times New Roman"/>
                <w:sz w:val="20"/>
                <w:szCs w:val="20"/>
                <w:lang w:val="en-ID" w:eastAsia="en-ID"/>
              </w:rPr>
              <w:t xml:space="preserve">57,230 ± </w:t>
            </w:r>
            <w:r w:rsidRPr="009F1B96">
              <w:rPr>
                <w:rFonts w:ascii="Times New Roman" w:hAnsi="Times New Roman"/>
                <w:sz w:val="20"/>
                <w:szCs w:val="20"/>
              </w:rPr>
              <w:t>1,076</w:t>
            </w:r>
          </w:p>
        </w:tc>
      </w:tr>
      <w:tr w:rsidR="00A119A2" w:rsidRPr="009F1B96" w14:paraId="739B5E68" w14:textId="77777777" w:rsidTr="00A119A2">
        <w:trPr>
          <w:trHeight w:val="315"/>
          <w:jc w:val="center"/>
        </w:trPr>
        <w:tc>
          <w:tcPr>
            <w:tcW w:w="2206" w:type="dxa"/>
            <w:vMerge/>
            <w:tcBorders>
              <w:left w:val="nil"/>
              <w:bottom w:val="single" w:sz="4" w:space="0" w:color="auto"/>
              <w:right w:val="single" w:sz="4" w:space="0" w:color="auto"/>
            </w:tcBorders>
            <w:noWrap/>
            <w:vAlign w:val="center"/>
            <w:hideMark/>
          </w:tcPr>
          <w:p w14:paraId="33C22541" w14:textId="77777777" w:rsidR="00A119A2" w:rsidRPr="009F1B96" w:rsidRDefault="00A119A2" w:rsidP="00A119A2">
            <w:pPr>
              <w:spacing w:after="0" w:line="240" w:lineRule="auto"/>
              <w:jc w:val="center"/>
              <w:rPr>
                <w:rFonts w:ascii="Times New Roman" w:hAnsi="Times New Roman"/>
                <w:sz w:val="20"/>
                <w:szCs w:val="20"/>
                <w:lang w:val="en-ID" w:eastAsia="en-ID"/>
              </w:rPr>
            </w:pPr>
          </w:p>
        </w:tc>
        <w:tc>
          <w:tcPr>
            <w:tcW w:w="1843" w:type="dxa"/>
            <w:tcBorders>
              <w:top w:val="nil"/>
              <w:left w:val="single" w:sz="4" w:space="0" w:color="auto"/>
              <w:bottom w:val="single" w:sz="4" w:space="0" w:color="auto"/>
              <w:right w:val="single" w:sz="4" w:space="0" w:color="auto"/>
            </w:tcBorders>
            <w:noWrap/>
            <w:vAlign w:val="bottom"/>
            <w:hideMark/>
          </w:tcPr>
          <w:p w14:paraId="3A1C0D9F" w14:textId="4F8A61C3" w:rsidR="00A119A2" w:rsidRPr="009F1B96" w:rsidRDefault="00A119A2" w:rsidP="00A119A2">
            <w:pPr>
              <w:spacing w:after="0" w:line="240" w:lineRule="auto"/>
              <w:jc w:val="center"/>
              <w:rPr>
                <w:rFonts w:ascii="Times New Roman" w:hAnsi="Times New Roman"/>
                <w:sz w:val="20"/>
                <w:szCs w:val="20"/>
                <w:lang w:val="en-ID" w:eastAsia="en-ID"/>
              </w:rPr>
            </w:pPr>
            <w:r w:rsidRPr="009F1B96">
              <w:rPr>
                <w:rFonts w:ascii="Times New Roman" w:hAnsi="Times New Roman"/>
                <w:sz w:val="20"/>
                <w:szCs w:val="20"/>
                <w:lang w:val="en-ID" w:eastAsia="en-ID"/>
              </w:rPr>
              <w:t>57,991</w:t>
            </w:r>
          </w:p>
        </w:tc>
        <w:tc>
          <w:tcPr>
            <w:tcW w:w="2789" w:type="dxa"/>
            <w:tcBorders>
              <w:top w:val="nil"/>
              <w:left w:val="single" w:sz="4" w:space="0" w:color="auto"/>
              <w:bottom w:val="single" w:sz="4" w:space="0" w:color="auto"/>
              <w:right w:val="nil"/>
            </w:tcBorders>
            <w:noWrap/>
            <w:vAlign w:val="bottom"/>
            <w:hideMark/>
          </w:tcPr>
          <w:p w14:paraId="614372E3" w14:textId="77777777" w:rsidR="00A119A2" w:rsidRPr="009F1B96" w:rsidRDefault="00A119A2" w:rsidP="00A119A2">
            <w:pPr>
              <w:spacing w:after="0" w:line="240" w:lineRule="auto"/>
              <w:jc w:val="center"/>
              <w:rPr>
                <w:rFonts w:ascii="Times New Roman" w:hAnsi="Times New Roman"/>
                <w:sz w:val="20"/>
                <w:szCs w:val="20"/>
                <w:lang w:val="en-ID" w:eastAsia="en-ID"/>
              </w:rPr>
            </w:pPr>
          </w:p>
        </w:tc>
      </w:tr>
      <w:bookmarkEnd w:id="0"/>
      <w:tr w:rsidR="00A119A2" w:rsidRPr="009F1B96" w14:paraId="0E905020" w14:textId="77777777" w:rsidTr="00A119A2">
        <w:trPr>
          <w:trHeight w:val="315"/>
          <w:jc w:val="center"/>
        </w:trPr>
        <w:tc>
          <w:tcPr>
            <w:tcW w:w="2206" w:type="dxa"/>
            <w:vMerge w:val="restart"/>
            <w:tcBorders>
              <w:top w:val="single" w:sz="4" w:space="0" w:color="auto"/>
              <w:left w:val="nil"/>
              <w:right w:val="single" w:sz="4" w:space="0" w:color="auto"/>
            </w:tcBorders>
            <w:noWrap/>
            <w:vAlign w:val="center"/>
            <w:hideMark/>
          </w:tcPr>
          <w:p w14:paraId="2A81A3DC" w14:textId="77777777" w:rsidR="00A119A2" w:rsidRPr="009F1B96" w:rsidRDefault="00A119A2" w:rsidP="00A119A2">
            <w:pPr>
              <w:spacing w:after="0" w:line="240" w:lineRule="auto"/>
              <w:jc w:val="center"/>
              <w:rPr>
                <w:rFonts w:ascii="Times New Roman" w:hAnsi="Times New Roman"/>
                <w:sz w:val="20"/>
                <w:szCs w:val="20"/>
                <w:lang w:val="en-ID" w:eastAsia="en-ID"/>
              </w:rPr>
            </w:pPr>
            <w:r w:rsidRPr="009F1B96">
              <w:rPr>
                <w:rFonts w:ascii="Times New Roman" w:hAnsi="Times New Roman"/>
                <w:sz w:val="20"/>
                <w:szCs w:val="20"/>
                <w:lang w:val="en-ID" w:eastAsia="en-ID"/>
              </w:rPr>
              <w:t>22,50</w:t>
            </w:r>
          </w:p>
        </w:tc>
        <w:tc>
          <w:tcPr>
            <w:tcW w:w="1843" w:type="dxa"/>
            <w:tcBorders>
              <w:top w:val="single" w:sz="4" w:space="0" w:color="auto"/>
              <w:left w:val="single" w:sz="4" w:space="0" w:color="auto"/>
              <w:bottom w:val="nil"/>
              <w:right w:val="single" w:sz="4" w:space="0" w:color="auto"/>
            </w:tcBorders>
            <w:noWrap/>
            <w:vAlign w:val="bottom"/>
            <w:hideMark/>
          </w:tcPr>
          <w:p w14:paraId="4A77EDF0" w14:textId="342ADA36" w:rsidR="00A119A2" w:rsidRPr="009F1B96" w:rsidRDefault="00A119A2" w:rsidP="00A119A2">
            <w:pPr>
              <w:spacing w:after="0" w:line="240" w:lineRule="auto"/>
              <w:jc w:val="center"/>
              <w:rPr>
                <w:rFonts w:ascii="Times New Roman" w:hAnsi="Times New Roman"/>
                <w:sz w:val="20"/>
                <w:szCs w:val="20"/>
                <w:lang w:val="en-ID" w:eastAsia="en-ID"/>
              </w:rPr>
            </w:pPr>
            <w:r w:rsidRPr="009F1B96">
              <w:rPr>
                <w:rFonts w:ascii="Times New Roman" w:hAnsi="Times New Roman"/>
                <w:sz w:val="20"/>
                <w:szCs w:val="20"/>
                <w:lang w:val="en-ID" w:eastAsia="en-ID"/>
              </w:rPr>
              <w:t>59,472</w:t>
            </w:r>
          </w:p>
        </w:tc>
        <w:tc>
          <w:tcPr>
            <w:tcW w:w="2789" w:type="dxa"/>
            <w:tcBorders>
              <w:top w:val="single" w:sz="4" w:space="0" w:color="auto"/>
              <w:left w:val="single" w:sz="4" w:space="0" w:color="auto"/>
              <w:bottom w:val="nil"/>
              <w:right w:val="nil"/>
            </w:tcBorders>
            <w:noWrap/>
            <w:vAlign w:val="bottom"/>
            <w:hideMark/>
          </w:tcPr>
          <w:p w14:paraId="75EFE0CF" w14:textId="77777777" w:rsidR="00A119A2" w:rsidRPr="009F1B96" w:rsidRDefault="00A119A2" w:rsidP="00A119A2">
            <w:pPr>
              <w:spacing w:after="0" w:line="240" w:lineRule="auto"/>
              <w:jc w:val="center"/>
              <w:rPr>
                <w:rFonts w:ascii="Times New Roman" w:hAnsi="Times New Roman"/>
                <w:sz w:val="20"/>
                <w:szCs w:val="20"/>
                <w:lang w:val="en-ID" w:eastAsia="en-ID"/>
              </w:rPr>
            </w:pPr>
            <w:r w:rsidRPr="009F1B96">
              <w:rPr>
                <w:rFonts w:ascii="Times New Roman" w:hAnsi="Times New Roman"/>
                <w:sz w:val="20"/>
                <w:szCs w:val="20"/>
                <w:lang w:val="en-ID" w:eastAsia="en-ID"/>
              </w:rPr>
              <w:t xml:space="preserve">59,150 ± </w:t>
            </w:r>
            <w:r w:rsidRPr="009F1B96">
              <w:rPr>
                <w:rFonts w:ascii="Times New Roman" w:hAnsi="Times New Roman"/>
                <w:sz w:val="20"/>
                <w:szCs w:val="20"/>
              </w:rPr>
              <w:t>0,455</w:t>
            </w:r>
          </w:p>
        </w:tc>
      </w:tr>
      <w:tr w:rsidR="00A119A2" w:rsidRPr="009F1B96" w14:paraId="4E40EC32" w14:textId="77777777" w:rsidTr="00A119A2">
        <w:trPr>
          <w:trHeight w:val="315"/>
          <w:jc w:val="center"/>
        </w:trPr>
        <w:tc>
          <w:tcPr>
            <w:tcW w:w="2206" w:type="dxa"/>
            <w:vMerge/>
            <w:tcBorders>
              <w:left w:val="nil"/>
              <w:bottom w:val="single" w:sz="4" w:space="0" w:color="auto"/>
              <w:right w:val="single" w:sz="4" w:space="0" w:color="auto"/>
            </w:tcBorders>
            <w:noWrap/>
            <w:vAlign w:val="center"/>
            <w:hideMark/>
          </w:tcPr>
          <w:p w14:paraId="515E96E4" w14:textId="77777777" w:rsidR="00A119A2" w:rsidRPr="009F1B96" w:rsidRDefault="00A119A2" w:rsidP="00A119A2">
            <w:pPr>
              <w:spacing w:after="0" w:line="240" w:lineRule="auto"/>
              <w:jc w:val="center"/>
              <w:rPr>
                <w:rFonts w:ascii="Times New Roman" w:hAnsi="Times New Roman"/>
                <w:sz w:val="20"/>
                <w:szCs w:val="20"/>
                <w:lang w:val="en-ID" w:eastAsia="en-ID"/>
              </w:rPr>
            </w:pPr>
          </w:p>
        </w:tc>
        <w:tc>
          <w:tcPr>
            <w:tcW w:w="1843" w:type="dxa"/>
            <w:tcBorders>
              <w:top w:val="nil"/>
              <w:left w:val="single" w:sz="4" w:space="0" w:color="auto"/>
              <w:bottom w:val="single" w:sz="4" w:space="0" w:color="auto"/>
              <w:right w:val="single" w:sz="4" w:space="0" w:color="auto"/>
            </w:tcBorders>
            <w:noWrap/>
            <w:vAlign w:val="bottom"/>
            <w:hideMark/>
          </w:tcPr>
          <w:p w14:paraId="34CF9CAB" w14:textId="4BA41659" w:rsidR="00A119A2" w:rsidRPr="009F1B96" w:rsidRDefault="00A119A2" w:rsidP="00A119A2">
            <w:pPr>
              <w:spacing w:after="0" w:line="240" w:lineRule="auto"/>
              <w:jc w:val="center"/>
              <w:rPr>
                <w:rFonts w:ascii="Times New Roman" w:hAnsi="Times New Roman"/>
                <w:sz w:val="20"/>
                <w:szCs w:val="20"/>
                <w:lang w:val="en-ID" w:eastAsia="en-ID"/>
              </w:rPr>
            </w:pPr>
            <w:r w:rsidRPr="009F1B96">
              <w:rPr>
                <w:rFonts w:ascii="Times New Roman" w:hAnsi="Times New Roman"/>
                <w:sz w:val="20"/>
                <w:szCs w:val="20"/>
                <w:lang w:val="en-ID" w:eastAsia="en-ID"/>
              </w:rPr>
              <w:t>58,828</w:t>
            </w:r>
          </w:p>
        </w:tc>
        <w:tc>
          <w:tcPr>
            <w:tcW w:w="2789" w:type="dxa"/>
            <w:tcBorders>
              <w:top w:val="nil"/>
              <w:left w:val="single" w:sz="4" w:space="0" w:color="auto"/>
              <w:bottom w:val="single" w:sz="4" w:space="0" w:color="auto"/>
              <w:right w:val="nil"/>
            </w:tcBorders>
            <w:noWrap/>
            <w:vAlign w:val="bottom"/>
            <w:hideMark/>
          </w:tcPr>
          <w:p w14:paraId="1BBA1EEB" w14:textId="77777777" w:rsidR="00A119A2" w:rsidRPr="009F1B96" w:rsidRDefault="00A119A2" w:rsidP="00A119A2">
            <w:pPr>
              <w:spacing w:after="0" w:line="240" w:lineRule="auto"/>
              <w:jc w:val="center"/>
              <w:rPr>
                <w:rFonts w:ascii="Times New Roman" w:hAnsi="Times New Roman"/>
                <w:sz w:val="20"/>
                <w:szCs w:val="20"/>
                <w:lang w:val="en-ID" w:eastAsia="en-ID"/>
              </w:rPr>
            </w:pPr>
          </w:p>
        </w:tc>
      </w:tr>
    </w:tbl>
    <w:p w14:paraId="2BB2174D" w14:textId="77777777" w:rsidR="00A119A2" w:rsidRPr="00E349C6" w:rsidRDefault="00A119A2" w:rsidP="00A119A2">
      <w:pPr>
        <w:spacing w:line="240" w:lineRule="auto"/>
        <w:rPr>
          <w:rFonts w:ascii="Times New Roman" w:hAnsi="Times New Roman"/>
          <w:b/>
          <w:lang w:val="id-ID"/>
        </w:rPr>
      </w:pPr>
    </w:p>
    <w:p w14:paraId="6A34B658" w14:textId="1BE4A958" w:rsidR="00A119A2" w:rsidRPr="00E349C6" w:rsidRDefault="00A119A2" w:rsidP="00A119A2">
      <w:pPr>
        <w:spacing w:after="0" w:line="240" w:lineRule="auto"/>
        <w:ind w:left="284"/>
        <w:jc w:val="center"/>
        <w:rPr>
          <w:rFonts w:ascii="Times New Roman" w:hAnsi="Times New Roman"/>
          <w:bCs/>
          <w:i/>
          <w:iCs/>
        </w:rPr>
      </w:pPr>
      <w:r w:rsidRPr="00E349C6">
        <w:rPr>
          <w:rFonts w:ascii="Times New Roman" w:hAnsi="Times New Roman"/>
          <w:b/>
          <w:lang w:val="id-ID"/>
        </w:rPr>
        <w:t xml:space="preserve">Tabel </w:t>
      </w:r>
      <w:r w:rsidRPr="00E349C6">
        <w:rPr>
          <w:rFonts w:ascii="Times New Roman" w:hAnsi="Times New Roman"/>
          <w:b/>
        </w:rPr>
        <w:t>4</w:t>
      </w:r>
      <w:r w:rsidRPr="00E349C6">
        <w:rPr>
          <w:rFonts w:ascii="Times New Roman" w:hAnsi="Times New Roman"/>
          <w:b/>
          <w:lang w:val="id-ID"/>
        </w:rPr>
        <w:t>.</w:t>
      </w:r>
      <w:r w:rsidRPr="00E349C6">
        <w:rPr>
          <w:rFonts w:ascii="Times New Roman" w:hAnsi="Times New Roman"/>
          <w:b/>
        </w:rPr>
        <w:t xml:space="preserve"> </w:t>
      </w:r>
      <w:proofErr w:type="spellStart"/>
      <w:r w:rsidRPr="00E349C6">
        <w:rPr>
          <w:rFonts w:ascii="Times New Roman" w:hAnsi="Times New Roman"/>
        </w:rPr>
        <w:t>Pengamatan</w:t>
      </w:r>
      <w:proofErr w:type="spellEnd"/>
      <w:r w:rsidRPr="00E349C6">
        <w:rPr>
          <w:rFonts w:ascii="Times New Roman" w:hAnsi="Times New Roman"/>
        </w:rPr>
        <w:t xml:space="preserve"> % </w:t>
      </w:r>
      <w:proofErr w:type="spellStart"/>
      <w:r w:rsidRPr="00E349C6">
        <w:rPr>
          <w:rFonts w:ascii="Times New Roman" w:hAnsi="Times New Roman"/>
        </w:rPr>
        <w:t>Peredaman</w:t>
      </w:r>
      <w:proofErr w:type="spellEnd"/>
      <w:r w:rsidRPr="00E349C6">
        <w:rPr>
          <w:rFonts w:ascii="Times New Roman" w:hAnsi="Times New Roman"/>
        </w:rPr>
        <w:t xml:space="preserve"> Vitamin C</w:t>
      </w:r>
    </w:p>
    <w:tbl>
      <w:tblPr>
        <w:tblW w:w="7200" w:type="dxa"/>
        <w:jc w:val="center"/>
        <w:tblBorders>
          <w:top w:val="single" w:sz="4" w:space="0" w:color="auto"/>
          <w:bottom w:val="single" w:sz="4" w:space="0" w:color="auto"/>
        </w:tblBorders>
        <w:tblLayout w:type="fixed"/>
        <w:tblLook w:val="04A0" w:firstRow="1" w:lastRow="0" w:firstColumn="1" w:lastColumn="0" w:noHBand="0" w:noVBand="1"/>
      </w:tblPr>
      <w:tblGrid>
        <w:gridCol w:w="2340"/>
        <w:gridCol w:w="2070"/>
        <w:gridCol w:w="2790"/>
      </w:tblGrid>
      <w:tr w:rsidR="00A119A2" w:rsidRPr="009F1B96" w14:paraId="632ACCD1" w14:textId="77777777" w:rsidTr="00A119A2">
        <w:trPr>
          <w:trHeight w:val="433"/>
          <w:jc w:val="center"/>
        </w:trPr>
        <w:tc>
          <w:tcPr>
            <w:tcW w:w="2340" w:type="dxa"/>
            <w:tcBorders>
              <w:top w:val="single" w:sz="4" w:space="0" w:color="auto"/>
              <w:left w:val="nil"/>
              <w:bottom w:val="single" w:sz="4" w:space="0" w:color="auto"/>
              <w:right w:val="single" w:sz="4" w:space="0" w:color="auto"/>
            </w:tcBorders>
            <w:shd w:val="clear" w:color="auto" w:fill="DEEAF6" w:themeFill="accent1" w:themeFillTint="33"/>
            <w:vAlign w:val="center"/>
            <w:hideMark/>
          </w:tcPr>
          <w:p w14:paraId="034431DA" w14:textId="77777777" w:rsidR="00A119A2" w:rsidRPr="009F1B96" w:rsidRDefault="00A119A2" w:rsidP="00A119A2">
            <w:pPr>
              <w:spacing w:after="0" w:line="240" w:lineRule="auto"/>
              <w:jc w:val="center"/>
              <w:rPr>
                <w:rFonts w:ascii="Times New Roman" w:hAnsi="Times New Roman"/>
                <w:b/>
                <w:bCs/>
                <w:sz w:val="20"/>
                <w:szCs w:val="20"/>
                <w:lang w:val="en-ID" w:eastAsia="en-ID"/>
              </w:rPr>
            </w:pPr>
            <w:proofErr w:type="spellStart"/>
            <w:r w:rsidRPr="009F1B96">
              <w:rPr>
                <w:rFonts w:ascii="Times New Roman" w:hAnsi="Times New Roman"/>
                <w:b/>
                <w:bCs/>
                <w:sz w:val="20"/>
                <w:szCs w:val="20"/>
                <w:lang w:val="en-ID" w:eastAsia="en-ID"/>
              </w:rPr>
              <w:t>Konsentrasi</w:t>
            </w:r>
            <w:proofErr w:type="spellEnd"/>
            <w:r w:rsidRPr="009F1B96">
              <w:rPr>
                <w:rFonts w:ascii="Times New Roman" w:hAnsi="Times New Roman"/>
                <w:b/>
                <w:bCs/>
                <w:sz w:val="20"/>
                <w:szCs w:val="20"/>
                <w:lang w:val="en-ID" w:eastAsia="en-ID"/>
              </w:rPr>
              <w:t xml:space="preserve"> (µg/mL)</w:t>
            </w:r>
          </w:p>
        </w:tc>
        <w:tc>
          <w:tcPr>
            <w:tcW w:w="2070"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hideMark/>
          </w:tcPr>
          <w:p w14:paraId="6A39308A" w14:textId="77777777" w:rsidR="00A119A2" w:rsidRPr="009F1B96" w:rsidRDefault="00A119A2" w:rsidP="00A119A2">
            <w:pPr>
              <w:spacing w:after="0" w:line="240" w:lineRule="auto"/>
              <w:jc w:val="center"/>
              <w:rPr>
                <w:rFonts w:ascii="Times New Roman" w:hAnsi="Times New Roman"/>
                <w:sz w:val="20"/>
                <w:szCs w:val="20"/>
                <w:lang w:val="en-ID" w:eastAsia="en-ID"/>
              </w:rPr>
            </w:pPr>
            <w:proofErr w:type="spellStart"/>
            <w:r w:rsidRPr="009F1B96">
              <w:rPr>
                <w:rFonts w:ascii="Times New Roman" w:hAnsi="Times New Roman"/>
                <w:b/>
                <w:bCs/>
                <w:sz w:val="20"/>
                <w:szCs w:val="20"/>
                <w:lang w:val="en-ID" w:eastAsia="en-ID"/>
              </w:rPr>
              <w:t>Persen</w:t>
            </w:r>
            <w:proofErr w:type="spellEnd"/>
            <w:r w:rsidRPr="009F1B96">
              <w:rPr>
                <w:rFonts w:ascii="Times New Roman" w:hAnsi="Times New Roman"/>
                <w:b/>
                <w:bCs/>
                <w:sz w:val="20"/>
                <w:szCs w:val="20"/>
                <w:lang w:val="en-ID" w:eastAsia="en-ID"/>
              </w:rPr>
              <w:t xml:space="preserve"> </w:t>
            </w:r>
            <w:proofErr w:type="spellStart"/>
            <w:r w:rsidRPr="009F1B96">
              <w:rPr>
                <w:rFonts w:ascii="Times New Roman" w:hAnsi="Times New Roman"/>
                <w:b/>
                <w:bCs/>
                <w:sz w:val="20"/>
                <w:szCs w:val="20"/>
                <w:lang w:val="en-ID" w:eastAsia="en-ID"/>
              </w:rPr>
              <w:t>Peredaman</w:t>
            </w:r>
            <w:proofErr w:type="spellEnd"/>
            <w:r w:rsidRPr="009F1B96">
              <w:rPr>
                <w:rFonts w:ascii="Times New Roman" w:hAnsi="Times New Roman"/>
                <w:b/>
                <w:bCs/>
                <w:sz w:val="20"/>
                <w:szCs w:val="20"/>
                <w:lang w:val="en-ID" w:eastAsia="en-ID"/>
              </w:rPr>
              <w:t xml:space="preserve"> (%)</w:t>
            </w:r>
          </w:p>
        </w:tc>
        <w:tc>
          <w:tcPr>
            <w:tcW w:w="2790" w:type="dxa"/>
            <w:tcBorders>
              <w:top w:val="single" w:sz="4" w:space="0" w:color="auto"/>
              <w:left w:val="single" w:sz="4" w:space="0" w:color="auto"/>
              <w:bottom w:val="single" w:sz="4" w:space="0" w:color="auto"/>
              <w:right w:val="nil"/>
            </w:tcBorders>
            <w:shd w:val="clear" w:color="auto" w:fill="DEEAF6" w:themeFill="accent1" w:themeFillTint="33"/>
            <w:vAlign w:val="center"/>
            <w:hideMark/>
          </w:tcPr>
          <w:p w14:paraId="2F080EC1" w14:textId="77777777" w:rsidR="00A119A2" w:rsidRPr="009F1B96" w:rsidRDefault="00A119A2" w:rsidP="00A119A2">
            <w:pPr>
              <w:spacing w:after="0" w:line="240" w:lineRule="auto"/>
              <w:jc w:val="center"/>
              <w:rPr>
                <w:rFonts w:ascii="Times New Roman" w:hAnsi="Times New Roman"/>
                <w:sz w:val="20"/>
                <w:szCs w:val="20"/>
                <w:lang w:val="de-DE" w:eastAsia="en-ID"/>
              </w:rPr>
            </w:pPr>
            <w:r w:rsidRPr="009F1B96">
              <w:rPr>
                <w:rFonts w:ascii="Times New Roman" w:hAnsi="Times New Roman"/>
                <w:b/>
                <w:bCs/>
                <w:sz w:val="20"/>
                <w:szCs w:val="20"/>
                <w:lang w:val="de-DE" w:eastAsia="en-ID"/>
              </w:rPr>
              <w:t>Rata-rata Persen Peredaman (%)  ± SD</w:t>
            </w:r>
          </w:p>
        </w:tc>
      </w:tr>
      <w:tr w:rsidR="00A119A2" w:rsidRPr="009F1B96" w14:paraId="7269FC3B" w14:textId="77777777" w:rsidTr="00A119A2">
        <w:trPr>
          <w:trHeight w:val="315"/>
          <w:jc w:val="center"/>
        </w:trPr>
        <w:tc>
          <w:tcPr>
            <w:tcW w:w="2340" w:type="dxa"/>
            <w:vMerge w:val="restart"/>
            <w:tcBorders>
              <w:top w:val="single" w:sz="4" w:space="0" w:color="auto"/>
              <w:left w:val="nil"/>
              <w:right w:val="single" w:sz="4" w:space="0" w:color="auto"/>
            </w:tcBorders>
            <w:noWrap/>
            <w:vAlign w:val="center"/>
            <w:hideMark/>
          </w:tcPr>
          <w:p w14:paraId="7C004B6F" w14:textId="77777777" w:rsidR="00A119A2" w:rsidRPr="009F1B96" w:rsidRDefault="00A119A2" w:rsidP="00A119A2">
            <w:pPr>
              <w:spacing w:after="0" w:line="240" w:lineRule="auto"/>
              <w:jc w:val="center"/>
              <w:rPr>
                <w:rFonts w:ascii="Times New Roman" w:hAnsi="Times New Roman"/>
                <w:sz w:val="20"/>
                <w:szCs w:val="20"/>
                <w:lang w:val="en-ID" w:eastAsia="en-ID"/>
              </w:rPr>
            </w:pPr>
            <w:r w:rsidRPr="009F1B96">
              <w:rPr>
                <w:rFonts w:ascii="Times New Roman" w:hAnsi="Times New Roman"/>
                <w:sz w:val="20"/>
                <w:szCs w:val="20"/>
                <w:lang w:val="en-ID" w:eastAsia="en-ID"/>
              </w:rPr>
              <w:t>0,25</w:t>
            </w:r>
          </w:p>
        </w:tc>
        <w:tc>
          <w:tcPr>
            <w:tcW w:w="2070" w:type="dxa"/>
            <w:tcBorders>
              <w:top w:val="single" w:sz="4" w:space="0" w:color="auto"/>
              <w:left w:val="single" w:sz="4" w:space="0" w:color="auto"/>
              <w:bottom w:val="nil"/>
              <w:right w:val="single" w:sz="4" w:space="0" w:color="auto"/>
            </w:tcBorders>
            <w:noWrap/>
            <w:vAlign w:val="bottom"/>
            <w:hideMark/>
          </w:tcPr>
          <w:p w14:paraId="325AD58A" w14:textId="77777777" w:rsidR="00A119A2" w:rsidRPr="009F1B96" w:rsidRDefault="00A119A2" w:rsidP="00A119A2">
            <w:pPr>
              <w:spacing w:after="0" w:line="240" w:lineRule="auto"/>
              <w:jc w:val="center"/>
              <w:rPr>
                <w:rFonts w:ascii="Times New Roman" w:hAnsi="Times New Roman"/>
                <w:sz w:val="20"/>
                <w:szCs w:val="20"/>
                <w:lang w:val="en-ID" w:eastAsia="en-ID"/>
              </w:rPr>
            </w:pPr>
            <w:r w:rsidRPr="009F1B96">
              <w:rPr>
                <w:rFonts w:ascii="Times New Roman" w:hAnsi="Times New Roman"/>
                <w:sz w:val="20"/>
                <w:szCs w:val="20"/>
                <w:lang w:val="en-ID" w:eastAsia="en-ID"/>
              </w:rPr>
              <w:t>27,655</w:t>
            </w:r>
          </w:p>
        </w:tc>
        <w:tc>
          <w:tcPr>
            <w:tcW w:w="2790" w:type="dxa"/>
            <w:tcBorders>
              <w:top w:val="single" w:sz="4" w:space="0" w:color="auto"/>
              <w:left w:val="single" w:sz="4" w:space="0" w:color="auto"/>
              <w:bottom w:val="nil"/>
              <w:right w:val="nil"/>
            </w:tcBorders>
            <w:noWrap/>
            <w:vAlign w:val="bottom"/>
            <w:hideMark/>
          </w:tcPr>
          <w:p w14:paraId="61BEDE7B" w14:textId="77777777" w:rsidR="00A119A2" w:rsidRPr="009F1B96" w:rsidRDefault="00A119A2" w:rsidP="00A119A2">
            <w:pPr>
              <w:spacing w:after="0" w:line="240" w:lineRule="auto"/>
              <w:jc w:val="center"/>
              <w:rPr>
                <w:rFonts w:ascii="Times New Roman" w:hAnsi="Times New Roman"/>
                <w:sz w:val="20"/>
                <w:szCs w:val="20"/>
                <w:lang w:val="en-ID" w:eastAsia="en-ID"/>
              </w:rPr>
            </w:pPr>
            <w:r w:rsidRPr="009F1B96">
              <w:rPr>
                <w:rFonts w:ascii="Times New Roman" w:hAnsi="Times New Roman"/>
                <w:sz w:val="20"/>
                <w:szCs w:val="20"/>
                <w:lang w:val="en-ID" w:eastAsia="en-ID"/>
              </w:rPr>
              <w:t>27,415 ±</w:t>
            </w:r>
            <w:r w:rsidRPr="009F1B96">
              <w:rPr>
                <w:rFonts w:ascii="Times New Roman" w:hAnsi="Times New Roman"/>
                <w:b/>
                <w:bCs/>
                <w:sz w:val="20"/>
                <w:szCs w:val="20"/>
                <w:lang w:val="en-ID" w:eastAsia="en-ID"/>
              </w:rPr>
              <w:t xml:space="preserve"> </w:t>
            </w:r>
            <w:r w:rsidRPr="009F1B96">
              <w:rPr>
                <w:rFonts w:ascii="Times New Roman" w:hAnsi="Times New Roman"/>
                <w:sz w:val="20"/>
                <w:szCs w:val="20"/>
              </w:rPr>
              <w:t>0,339</w:t>
            </w:r>
          </w:p>
        </w:tc>
      </w:tr>
      <w:tr w:rsidR="00A119A2" w:rsidRPr="009F1B96" w14:paraId="76C85283" w14:textId="77777777" w:rsidTr="00A119A2">
        <w:trPr>
          <w:trHeight w:val="315"/>
          <w:jc w:val="center"/>
        </w:trPr>
        <w:tc>
          <w:tcPr>
            <w:tcW w:w="2340" w:type="dxa"/>
            <w:vMerge/>
            <w:tcBorders>
              <w:left w:val="nil"/>
              <w:bottom w:val="single" w:sz="4" w:space="0" w:color="auto"/>
              <w:right w:val="single" w:sz="4" w:space="0" w:color="auto"/>
            </w:tcBorders>
            <w:noWrap/>
            <w:vAlign w:val="bottom"/>
            <w:hideMark/>
          </w:tcPr>
          <w:p w14:paraId="66FE64AF" w14:textId="77777777" w:rsidR="00A119A2" w:rsidRPr="009F1B96" w:rsidRDefault="00A119A2" w:rsidP="00A119A2">
            <w:pPr>
              <w:spacing w:after="0" w:line="240" w:lineRule="auto"/>
              <w:jc w:val="center"/>
              <w:rPr>
                <w:rFonts w:ascii="Times New Roman" w:hAnsi="Times New Roman"/>
                <w:color w:val="000000"/>
                <w:sz w:val="20"/>
                <w:szCs w:val="20"/>
                <w:lang w:val="en-ID" w:eastAsia="en-ID"/>
              </w:rPr>
            </w:pPr>
          </w:p>
        </w:tc>
        <w:tc>
          <w:tcPr>
            <w:tcW w:w="2070" w:type="dxa"/>
            <w:tcBorders>
              <w:top w:val="nil"/>
              <w:left w:val="single" w:sz="4" w:space="0" w:color="auto"/>
              <w:bottom w:val="single" w:sz="4" w:space="0" w:color="auto"/>
              <w:right w:val="single" w:sz="4" w:space="0" w:color="auto"/>
            </w:tcBorders>
            <w:noWrap/>
            <w:vAlign w:val="bottom"/>
            <w:hideMark/>
          </w:tcPr>
          <w:p w14:paraId="48697427" w14:textId="77777777" w:rsidR="00A119A2" w:rsidRPr="009F1B96" w:rsidRDefault="00A119A2" w:rsidP="00A119A2">
            <w:pPr>
              <w:spacing w:after="0" w:line="240" w:lineRule="auto"/>
              <w:jc w:val="center"/>
              <w:rPr>
                <w:rFonts w:ascii="Times New Roman" w:hAnsi="Times New Roman"/>
                <w:sz w:val="20"/>
                <w:szCs w:val="20"/>
                <w:lang w:val="en-ID" w:eastAsia="en-ID"/>
              </w:rPr>
            </w:pPr>
            <w:r w:rsidRPr="009F1B96">
              <w:rPr>
                <w:rFonts w:ascii="Times New Roman" w:hAnsi="Times New Roman"/>
                <w:sz w:val="20"/>
                <w:szCs w:val="20"/>
                <w:lang w:val="en-ID" w:eastAsia="en-ID"/>
              </w:rPr>
              <w:t>27,175</w:t>
            </w:r>
          </w:p>
        </w:tc>
        <w:tc>
          <w:tcPr>
            <w:tcW w:w="2790" w:type="dxa"/>
            <w:tcBorders>
              <w:top w:val="nil"/>
              <w:left w:val="single" w:sz="4" w:space="0" w:color="auto"/>
              <w:bottom w:val="single" w:sz="4" w:space="0" w:color="auto"/>
              <w:right w:val="nil"/>
            </w:tcBorders>
            <w:noWrap/>
            <w:vAlign w:val="bottom"/>
            <w:hideMark/>
          </w:tcPr>
          <w:p w14:paraId="1099C933" w14:textId="77777777" w:rsidR="00A119A2" w:rsidRPr="009F1B96" w:rsidRDefault="00A119A2" w:rsidP="00A119A2">
            <w:pPr>
              <w:spacing w:after="0" w:line="240" w:lineRule="auto"/>
              <w:jc w:val="center"/>
              <w:rPr>
                <w:rFonts w:ascii="Times New Roman" w:hAnsi="Times New Roman"/>
                <w:sz w:val="20"/>
                <w:szCs w:val="20"/>
                <w:lang w:val="en-ID" w:eastAsia="en-ID"/>
              </w:rPr>
            </w:pPr>
          </w:p>
        </w:tc>
      </w:tr>
      <w:tr w:rsidR="00A119A2" w:rsidRPr="009F1B96" w14:paraId="2C8D8F82" w14:textId="77777777" w:rsidTr="00A119A2">
        <w:trPr>
          <w:trHeight w:val="315"/>
          <w:jc w:val="center"/>
        </w:trPr>
        <w:tc>
          <w:tcPr>
            <w:tcW w:w="2340" w:type="dxa"/>
            <w:vMerge w:val="restart"/>
            <w:tcBorders>
              <w:top w:val="single" w:sz="4" w:space="0" w:color="auto"/>
              <w:left w:val="nil"/>
              <w:right w:val="single" w:sz="4" w:space="0" w:color="auto"/>
            </w:tcBorders>
            <w:noWrap/>
            <w:vAlign w:val="center"/>
            <w:hideMark/>
          </w:tcPr>
          <w:p w14:paraId="7E125323" w14:textId="77777777" w:rsidR="00A119A2" w:rsidRPr="009F1B96" w:rsidRDefault="00A119A2" w:rsidP="00A119A2">
            <w:pPr>
              <w:spacing w:after="0" w:line="240" w:lineRule="auto"/>
              <w:jc w:val="center"/>
              <w:rPr>
                <w:rFonts w:ascii="Times New Roman" w:hAnsi="Times New Roman"/>
                <w:color w:val="000000"/>
                <w:sz w:val="20"/>
                <w:szCs w:val="20"/>
                <w:lang w:val="en-ID" w:eastAsia="en-ID"/>
              </w:rPr>
            </w:pPr>
            <w:r w:rsidRPr="009F1B96">
              <w:rPr>
                <w:rFonts w:ascii="Times New Roman" w:hAnsi="Times New Roman"/>
                <w:color w:val="000000"/>
                <w:sz w:val="20"/>
                <w:szCs w:val="20"/>
                <w:lang w:val="en-ID" w:eastAsia="en-ID"/>
              </w:rPr>
              <w:t>0,75</w:t>
            </w:r>
          </w:p>
        </w:tc>
        <w:tc>
          <w:tcPr>
            <w:tcW w:w="2070" w:type="dxa"/>
            <w:tcBorders>
              <w:top w:val="single" w:sz="4" w:space="0" w:color="auto"/>
              <w:left w:val="single" w:sz="4" w:space="0" w:color="auto"/>
              <w:bottom w:val="nil"/>
              <w:right w:val="single" w:sz="4" w:space="0" w:color="auto"/>
            </w:tcBorders>
            <w:noWrap/>
            <w:vAlign w:val="bottom"/>
            <w:hideMark/>
          </w:tcPr>
          <w:p w14:paraId="200C671E" w14:textId="77777777" w:rsidR="00A119A2" w:rsidRPr="009F1B96" w:rsidRDefault="00A119A2" w:rsidP="00A119A2">
            <w:pPr>
              <w:spacing w:after="0" w:line="240" w:lineRule="auto"/>
              <w:jc w:val="center"/>
              <w:rPr>
                <w:rFonts w:ascii="Times New Roman" w:hAnsi="Times New Roman"/>
                <w:sz w:val="20"/>
                <w:szCs w:val="20"/>
                <w:lang w:val="en-ID" w:eastAsia="en-ID"/>
              </w:rPr>
            </w:pPr>
            <w:r w:rsidRPr="009F1B96">
              <w:rPr>
                <w:rFonts w:ascii="Times New Roman" w:hAnsi="Times New Roman"/>
                <w:sz w:val="20"/>
                <w:szCs w:val="20"/>
                <w:lang w:val="en-ID" w:eastAsia="en-ID"/>
              </w:rPr>
              <w:t>34,238</w:t>
            </w:r>
          </w:p>
        </w:tc>
        <w:tc>
          <w:tcPr>
            <w:tcW w:w="2790" w:type="dxa"/>
            <w:tcBorders>
              <w:top w:val="single" w:sz="4" w:space="0" w:color="auto"/>
              <w:left w:val="single" w:sz="4" w:space="0" w:color="auto"/>
              <w:bottom w:val="nil"/>
              <w:right w:val="nil"/>
            </w:tcBorders>
            <w:noWrap/>
            <w:vAlign w:val="bottom"/>
            <w:hideMark/>
          </w:tcPr>
          <w:p w14:paraId="16DCB80D" w14:textId="77777777" w:rsidR="00A119A2" w:rsidRPr="009F1B96" w:rsidRDefault="00A119A2" w:rsidP="00A119A2">
            <w:pPr>
              <w:spacing w:after="0" w:line="240" w:lineRule="auto"/>
              <w:jc w:val="center"/>
              <w:rPr>
                <w:rFonts w:ascii="Times New Roman" w:hAnsi="Times New Roman"/>
                <w:sz w:val="20"/>
                <w:szCs w:val="20"/>
                <w:lang w:val="en-ID" w:eastAsia="en-ID"/>
              </w:rPr>
            </w:pPr>
            <w:r w:rsidRPr="009F1B96">
              <w:rPr>
                <w:rFonts w:ascii="Times New Roman" w:hAnsi="Times New Roman"/>
                <w:sz w:val="20"/>
                <w:szCs w:val="20"/>
                <w:lang w:val="en-ID" w:eastAsia="en-ID"/>
              </w:rPr>
              <w:t>34,617</w:t>
            </w:r>
            <w:r w:rsidRPr="009F1B96">
              <w:rPr>
                <w:rFonts w:ascii="Times New Roman" w:hAnsi="Times New Roman"/>
                <w:color w:val="000000"/>
                <w:sz w:val="20"/>
                <w:szCs w:val="20"/>
                <w:lang w:val="en-ID" w:eastAsia="en-ID"/>
              </w:rPr>
              <w:t xml:space="preserve"> ±</w:t>
            </w:r>
            <w:r w:rsidRPr="009F1B96">
              <w:rPr>
                <w:rFonts w:ascii="Times New Roman" w:hAnsi="Times New Roman"/>
                <w:sz w:val="20"/>
                <w:szCs w:val="20"/>
              </w:rPr>
              <w:t>0,537</w:t>
            </w:r>
          </w:p>
        </w:tc>
      </w:tr>
      <w:tr w:rsidR="00A119A2" w:rsidRPr="009F1B96" w14:paraId="10A131A7" w14:textId="77777777" w:rsidTr="00A119A2">
        <w:trPr>
          <w:trHeight w:val="315"/>
          <w:jc w:val="center"/>
        </w:trPr>
        <w:tc>
          <w:tcPr>
            <w:tcW w:w="2340" w:type="dxa"/>
            <w:vMerge/>
            <w:tcBorders>
              <w:left w:val="nil"/>
              <w:bottom w:val="single" w:sz="4" w:space="0" w:color="auto"/>
              <w:right w:val="single" w:sz="4" w:space="0" w:color="auto"/>
            </w:tcBorders>
            <w:noWrap/>
            <w:vAlign w:val="bottom"/>
            <w:hideMark/>
          </w:tcPr>
          <w:p w14:paraId="4DC73E53" w14:textId="77777777" w:rsidR="00A119A2" w:rsidRPr="009F1B96" w:rsidRDefault="00A119A2" w:rsidP="00A119A2">
            <w:pPr>
              <w:spacing w:after="0" w:line="240" w:lineRule="auto"/>
              <w:rPr>
                <w:rFonts w:ascii="Times New Roman" w:hAnsi="Times New Roman"/>
                <w:color w:val="000000"/>
                <w:sz w:val="20"/>
                <w:szCs w:val="20"/>
                <w:lang w:val="en-ID" w:eastAsia="en-ID"/>
              </w:rPr>
            </w:pPr>
          </w:p>
        </w:tc>
        <w:tc>
          <w:tcPr>
            <w:tcW w:w="2070" w:type="dxa"/>
            <w:tcBorders>
              <w:top w:val="nil"/>
              <w:left w:val="single" w:sz="4" w:space="0" w:color="auto"/>
              <w:bottom w:val="single" w:sz="4" w:space="0" w:color="auto"/>
              <w:right w:val="single" w:sz="4" w:space="0" w:color="auto"/>
            </w:tcBorders>
            <w:noWrap/>
            <w:vAlign w:val="bottom"/>
            <w:hideMark/>
          </w:tcPr>
          <w:p w14:paraId="6FAED6A8" w14:textId="77777777" w:rsidR="00A119A2" w:rsidRPr="009F1B96" w:rsidRDefault="00A119A2" w:rsidP="00A119A2">
            <w:pPr>
              <w:spacing w:after="0" w:line="240" w:lineRule="auto"/>
              <w:jc w:val="center"/>
              <w:rPr>
                <w:rFonts w:ascii="Times New Roman" w:hAnsi="Times New Roman"/>
                <w:sz w:val="20"/>
                <w:szCs w:val="20"/>
                <w:lang w:val="en-ID" w:eastAsia="en-ID"/>
              </w:rPr>
            </w:pPr>
            <w:r w:rsidRPr="009F1B96">
              <w:rPr>
                <w:rFonts w:ascii="Times New Roman" w:hAnsi="Times New Roman"/>
                <w:sz w:val="20"/>
                <w:szCs w:val="20"/>
                <w:lang w:val="en-ID" w:eastAsia="en-ID"/>
              </w:rPr>
              <w:t>34,997</w:t>
            </w:r>
          </w:p>
        </w:tc>
        <w:tc>
          <w:tcPr>
            <w:tcW w:w="2790" w:type="dxa"/>
            <w:tcBorders>
              <w:top w:val="nil"/>
              <w:left w:val="single" w:sz="4" w:space="0" w:color="auto"/>
              <w:bottom w:val="single" w:sz="4" w:space="0" w:color="auto"/>
              <w:right w:val="nil"/>
            </w:tcBorders>
            <w:noWrap/>
            <w:vAlign w:val="bottom"/>
            <w:hideMark/>
          </w:tcPr>
          <w:p w14:paraId="216DE970" w14:textId="77777777" w:rsidR="00A119A2" w:rsidRPr="009F1B96" w:rsidRDefault="00A119A2" w:rsidP="00A119A2">
            <w:pPr>
              <w:spacing w:after="0" w:line="240" w:lineRule="auto"/>
              <w:jc w:val="center"/>
              <w:rPr>
                <w:rFonts w:ascii="Times New Roman" w:hAnsi="Times New Roman"/>
                <w:sz w:val="20"/>
                <w:szCs w:val="20"/>
                <w:lang w:val="en-ID" w:eastAsia="en-ID"/>
              </w:rPr>
            </w:pPr>
          </w:p>
        </w:tc>
      </w:tr>
      <w:tr w:rsidR="00A119A2" w:rsidRPr="009F1B96" w14:paraId="64B15D2A" w14:textId="77777777" w:rsidTr="00A119A2">
        <w:trPr>
          <w:trHeight w:val="315"/>
          <w:jc w:val="center"/>
        </w:trPr>
        <w:tc>
          <w:tcPr>
            <w:tcW w:w="2340" w:type="dxa"/>
            <w:vMerge w:val="restart"/>
            <w:tcBorders>
              <w:top w:val="single" w:sz="4" w:space="0" w:color="auto"/>
              <w:left w:val="nil"/>
              <w:right w:val="single" w:sz="4" w:space="0" w:color="auto"/>
            </w:tcBorders>
            <w:shd w:val="clear" w:color="auto" w:fill="FFFFFF"/>
            <w:noWrap/>
            <w:vAlign w:val="center"/>
            <w:hideMark/>
          </w:tcPr>
          <w:p w14:paraId="12FA7D7B" w14:textId="77777777" w:rsidR="00A119A2" w:rsidRPr="009F1B96" w:rsidRDefault="00A119A2" w:rsidP="00A119A2">
            <w:pPr>
              <w:spacing w:after="0" w:line="240" w:lineRule="auto"/>
              <w:jc w:val="center"/>
              <w:rPr>
                <w:rFonts w:ascii="Times New Roman" w:hAnsi="Times New Roman"/>
                <w:color w:val="000000"/>
                <w:sz w:val="20"/>
                <w:szCs w:val="20"/>
                <w:lang w:val="en-ID" w:eastAsia="en-ID"/>
              </w:rPr>
            </w:pPr>
            <w:r w:rsidRPr="009F1B96">
              <w:rPr>
                <w:rFonts w:ascii="Times New Roman" w:hAnsi="Times New Roman"/>
                <w:color w:val="000000"/>
                <w:sz w:val="20"/>
                <w:szCs w:val="20"/>
                <w:lang w:val="en-ID" w:eastAsia="en-ID"/>
              </w:rPr>
              <w:t>1,25</w:t>
            </w:r>
          </w:p>
        </w:tc>
        <w:tc>
          <w:tcPr>
            <w:tcW w:w="2070" w:type="dxa"/>
            <w:tcBorders>
              <w:top w:val="single" w:sz="4" w:space="0" w:color="auto"/>
              <w:left w:val="single" w:sz="4" w:space="0" w:color="auto"/>
              <w:bottom w:val="nil"/>
              <w:right w:val="single" w:sz="4" w:space="0" w:color="auto"/>
            </w:tcBorders>
            <w:noWrap/>
            <w:vAlign w:val="bottom"/>
            <w:hideMark/>
          </w:tcPr>
          <w:p w14:paraId="2EAC98CC" w14:textId="77777777" w:rsidR="00A119A2" w:rsidRPr="009F1B96" w:rsidRDefault="00A119A2" w:rsidP="00A119A2">
            <w:pPr>
              <w:spacing w:after="0" w:line="240" w:lineRule="auto"/>
              <w:jc w:val="center"/>
              <w:rPr>
                <w:rFonts w:ascii="Times New Roman" w:hAnsi="Times New Roman"/>
                <w:sz w:val="20"/>
                <w:szCs w:val="20"/>
                <w:lang w:val="en-ID" w:eastAsia="en-ID"/>
              </w:rPr>
            </w:pPr>
            <w:r w:rsidRPr="009F1B96">
              <w:rPr>
                <w:rFonts w:ascii="Times New Roman" w:hAnsi="Times New Roman"/>
                <w:sz w:val="20"/>
                <w:szCs w:val="20"/>
                <w:lang w:val="en-ID" w:eastAsia="en-ID"/>
              </w:rPr>
              <w:t>44,029</w:t>
            </w:r>
          </w:p>
        </w:tc>
        <w:tc>
          <w:tcPr>
            <w:tcW w:w="2790" w:type="dxa"/>
            <w:tcBorders>
              <w:top w:val="single" w:sz="4" w:space="0" w:color="auto"/>
              <w:left w:val="single" w:sz="4" w:space="0" w:color="auto"/>
              <w:bottom w:val="nil"/>
              <w:right w:val="nil"/>
            </w:tcBorders>
            <w:noWrap/>
            <w:vAlign w:val="bottom"/>
            <w:hideMark/>
          </w:tcPr>
          <w:p w14:paraId="2E6E9E08" w14:textId="77777777" w:rsidR="00A119A2" w:rsidRPr="009F1B96" w:rsidRDefault="00A119A2" w:rsidP="00A119A2">
            <w:pPr>
              <w:spacing w:after="0" w:line="240" w:lineRule="auto"/>
              <w:jc w:val="center"/>
              <w:rPr>
                <w:rFonts w:ascii="Times New Roman" w:hAnsi="Times New Roman"/>
                <w:sz w:val="20"/>
                <w:szCs w:val="20"/>
                <w:lang w:val="en-ID" w:eastAsia="en-ID"/>
              </w:rPr>
            </w:pPr>
            <w:r w:rsidRPr="009F1B96">
              <w:rPr>
                <w:rFonts w:ascii="Times New Roman" w:hAnsi="Times New Roman"/>
                <w:sz w:val="20"/>
                <w:szCs w:val="20"/>
                <w:lang w:val="en-ID" w:eastAsia="en-ID"/>
              </w:rPr>
              <w:t>44,029</w:t>
            </w:r>
            <w:r w:rsidRPr="009F1B96">
              <w:rPr>
                <w:rFonts w:ascii="Times New Roman" w:hAnsi="Times New Roman"/>
                <w:color w:val="000000"/>
                <w:sz w:val="20"/>
                <w:szCs w:val="20"/>
                <w:lang w:val="en-ID" w:eastAsia="en-ID"/>
              </w:rPr>
              <w:t xml:space="preserve"> ±</w:t>
            </w:r>
            <w:r w:rsidRPr="009F1B96">
              <w:rPr>
                <w:rFonts w:ascii="Times New Roman" w:hAnsi="Times New Roman"/>
                <w:sz w:val="20"/>
                <w:szCs w:val="20"/>
              </w:rPr>
              <w:t>0,241</w:t>
            </w:r>
          </w:p>
        </w:tc>
      </w:tr>
      <w:tr w:rsidR="00A119A2" w:rsidRPr="009F1B96" w14:paraId="64CBA25D" w14:textId="77777777" w:rsidTr="00A119A2">
        <w:trPr>
          <w:trHeight w:val="315"/>
          <w:jc w:val="center"/>
        </w:trPr>
        <w:tc>
          <w:tcPr>
            <w:tcW w:w="2340" w:type="dxa"/>
            <w:vMerge/>
            <w:tcBorders>
              <w:left w:val="nil"/>
              <w:bottom w:val="single" w:sz="4" w:space="0" w:color="auto"/>
              <w:right w:val="single" w:sz="4" w:space="0" w:color="auto"/>
            </w:tcBorders>
            <w:shd w:val="clear" w:color="auto" w:fill="FFFFFF"/>
            <w:noWrap/>
            <w:vAlign w:val="bottom"/>
            <w:hideMark/>
          </w:tcPr>
          <w:p w14:paraId="0350004F" w14:textId="77777777" w:rsidR="00A119A2" w:rsidRPr="009F1B96" w:rsidRDefault="00A119A2" w:rsidP="00A119A2">
            <w:pPr>
              <w:spacing w:after="0" w:line="240" w:lineRule="auto"/>
              <w:jc w:val="center"/>
              <w:rPr>
                <w:rFonts w:ascii="Times New Roman" w:hAnsi="Times New Roman"/>
                <w:color w:val="000000"/>
                <w:sz w:val="20"/>
                <w:szCs w:val="20"/>
                <w:lang w:val="en-ID" w:eastAsia="en-ID"/>
              </w:rPr>
            </w:pPr>
          </w:p>
        </w:tc>
        <w:tc>
          <w:tcPr>
            <w:tcW w:w="2070" w:type="dxa"/>
            <w:tcBorders>
              <w:top w:val="nil"/>
              <w:left w:val="single" w:sz="4" w:space="0" w:color="auto"/>
              <w:bottom w:val="single" w:sz="4" w:space="0" w:color="auto"/>
              <w:right w:val="single" w:sz="4" w:space="0" w:color="auto"/>
            </w:tcBorders>
            <w:noWrap/>
            <w:vAlign w:val="bottom"/>
            <w:hideMark/>
          </w:tcPr>
          <w:p w14:paraId="2F288754" w14:textId="77777777" w:rsidR="00A119A2" w:rsidRPr="009F1B96" w:rsidRDefault="00A119A2" w:rsidP="00A119A2">
            <w:pPr>
              <w:spacing w:after="0" w:line="240" w:lineRule="auto"/>
              <w:jc w:val="center"/>
              <w:rPr>
                <w:rFonts w:ascii="Times New Roman" w:hAnsi="Times New Roman"/>
                <w:sz w:val="20"/>
                <w:szCs w:val="20"/>
                <w:lang w:val="en-ID" w:eastAsia="en-ID"/>
              </w:rPr>
            </w:pPr>
            <w:r w:rsidRPr="009F1B96">
              <w:rPr>
                <w:rFonts w:ascii="Times New Roman" w:hAnsi="Times New Roman"/>
                <w:sz w:val="20"/>
                <w:szCs w:val="20"/>
                <w:lang w:val="en-ID" w:eastAsia="en-ID"/>
              </w:rPr>
              <w:t>44,370</w:t>
            </w:r>
          </w:p>
        </w:tc>
        <w:tc>
          <w:tcPr>
            <w:tcW w:w="2790" w:type="dxa"/>
            <w:tcBorders>
              <w:top w:val="nil"/>
              <w:left w:val="single" w:sz="4" w:space="0" w:color="auto"/>
              <w:bottom w:val="single" w:sz="4" w:space="0" w:color="auto"/>
              <w:right w:val="nil"/>
            </w:tcBorders>
            <w:noWrap/>
            <w:vAlign w:val="bottom"/>
            <w:hideMark/>
          </w:tcPr>
          <w:p w14:paraId="40DC76F0" w14:textId="77777777" w:rsidR="00A119A2" w:rsidRPr="009F1B96" w:rsidRDefault="00A119A2" w:rsidP="00A119A2">
            <w:pPr>
              <w:spacing w:after="0" w:line="240" w:lineRule="auto"/>
              <w:jc w:val="center"/>
              <w:rPr>
                <w:rFonts w:ascii="Times New Roman" w:hAnsi="Times New Roman"/>
                <w:sz w:val="20"/>
                <w:szCs w:val="20"/>
                <w:lang w:val="en-ID" w:eastAsia="en-ID"/>
              </w:rPr>
            </w:pPr>
          </w:p>
        </w:tc>
      </w:tr>
      <w:tr w:rsidR="00A119A2" w:rsidRPr="009F1B96" w14:paraId="0A3BD70E" w14:textId="77777777" w:rsidTr="00A119A2">
        <w:trPr>
          <w:trHeight w:val="315"/>
          <w:jc w:val="center"/>
        </w:trPr>
        <w:tc>
          <w:tcPr>
            <w:tcW w:w="2340" w:type="dxa"/>
            <w:vMerge w:val="restart"/>
            <w:tcBorders>
              <w:top w:val="single" w:sz="4" w:space="0" w:color="auto"/>
              <w:left w:val="nil"/>
              <w:right w:val="single" w:sz="4" w:space="0" w:color="auto"/>
            </w:tcBorders>
            <w:shd w:val="clear" w:color="auto" w:fill="FFFFFF"/>
            <w:noWrap/>
            <w:vAlign w:val="center"/>
            <w:hideMark/>
          </w:tcPr>
          <w:p w14:paraId="7320A711" w14:textId="77777777" w:rsidR="00A119A2" w:rsidRPr="009F1B96" w:rsidRDefault="00A119A2" w:rsidP="00A119A2">
            <w:pPr>
              <w:spacing w:after="0" w:line="240" w:lineRule="auto"/>
              <w:jc w:val="center"/>
              <w:rPr>
                <w:rFonts w:ascii="Times New Roman" w:hAnsi="Times New Roman"/>
                <w:color w:val="000000"/>
                <w:sz w:val="20"/>
                <w:szCs w:val="20"/>
                <w:lang w:val="en-ID" w:eastAsia="en-ID"/>
              </w:rPr>
            </w:pPr>
            <w:r w:rsidRPr="009F1B96">
              <w:rPr>
                <w:rFonts w:ascii="Times New Roman" w:hAnsi="Times New Roman"/>
                <w:color w:val="000000"/>
                <w:sz w:val="20"/>
                <w:szCs w:val="20"/>
                <w:lang w:val="en-ID" w:eastAsia="en-ID"/>
              </w:rPr>
              <w:t>1,75</w:t>
            </w:r>
          </w:p>
        </w:tc>
        <w:tc>
          <w:tcPr>
            <w:tcW w:w="2070" w:type="dxa"/>
            <w:tcBorders>
              <w:top w:val="single" w:sz="4" w:space="0" w:color="auto"/>
              <w:left w:val="single" w:sz="4" w:space="0" w:color="auto"/>
              <w:bottom w:val="nil"/>
              <w:right w:val="single" w:sz="4" w:space="0" w:color="auto"/>
            </w:tcBorders>
            <w:noWrap/>
            <w:vAlign w:val="bottom"/>
            <w:hideMark/>
          </w:tcPr>
          <w:p w14:paraId="46B63CD9" w14:textId="77777777" w:rsidR="00A119A2" w:rsidRPr="009F1B96" w:rsidRDefault="00A119A2" w:rsidP="00A119A2">
            <w:pPr>
              <w:spacing w:after="0" w:line="240" w:lineRule="auto"/>
              <w:jc w:val="center"/>
              <w:rPr>
                <w:rFonts w:ascii="Times New Roman" w:hAnsi="Times New Roman"/>
                <w:sz w:val="20"/>
                <w:szCs w:val="20"/>
                <w:lang w:val="en-ID" w:eastAsia="en-ID"/>
              </w:rPr>
            </w:pPr>
            <w:r w:rsidRPr="009F1B96">
              <w:rPr>
                <w:rFonts w:ascii="Times New Roman" w:hAnsi="Times New Roman"/>
                <w:sz w:val="20"/>
                <w:szCs w:val="20"/>
                <w:lang w:val="en-ID" w:eastAsia="en-ID"/>
              </w:rPr>
              <w:t>46,907</w:t>
            </w:r>
          </w:p>
        </w:tc>
        <w:tc>
          <w:tcPr>
            <w:tcW w:w="2790" w:type="dxa"/>
            <w:tcBorders>
              <w:top w:val="single" w:sz="4" w:space="0" w:color="auto"/>
              <w:left w:val="single" w:sz="4" w:space="0" w:color="auto"/>
              <w:bottom w:val="nil"/>
              <w:right w:val="nil"/>
            </w:tcBorders>
            <w:noWrap/>
            <w:vAlign w:val="bottom"/>
            <w:hideMark/>
          </w:tcPr>
          <w:p w14:paraId="58492C78" w14:textId="77777777" w:rsidR="00A119A2" w:rsidRPr="009F1B96" w:rsidRDefault="00A119A2" w:rsidP="00A119A2">
            <w:pPr>
              <w:spacing w:after="0" w:line="240" w:lineRule="auto"/>
              <w:jc w:val="center"/>
              <w:rPr>
                <w:rFonts w:ascii="Times New Roman" w:hAnsi="Times New Roman"/>
                <w:sz w:val="20"/>
                <w:szCs w:val="20"/>
                <w:lang w:val="en-ID" w:eastAsia="en-ID"/>
              </w:rPr>
            </w:pPr>
            <w:r w:rsidRPr="009F1B96">
              <w:rPr>
                <w:rFonts w:ascii="Times New Roman" w:hAnsi="Times New Roman"/>
                <w:sz w:val="20"/>
                <w:szCs w:val="20"/>
                <w:lang w:val="en-ID" w:eastAsia="en-ID"/>
              </w:rPr>
              <w:t>46,938</w:t>
            </w:r>
            <w:r w:rsidRPr="009F1B96">
              <w:rPr>
                <w:rFonts w:ascii="Times New Roman" w:hAnsi="Times New Roman"/>
                <w:color w:val="000000"/>
                <w:sz w:val="20"/>
                <w:szCs w:val="20"/>
                <w:lang w:val="en-ID" w:eastAsia="en-ID"/>
              </w:rPr>
              <w:t xml:space="preserve"> ±</w:t>
            </w:r>
            <w:r w:rsidRPr="009F1B96">
              <w:rPr>
                <w:rFonts w:ascii="Times New Roman" w:hAnsi="Times New Roman"/>
                <w:sz w:val="20"/>
                <w:szCs w:val="20"/>
              </w:rPr>
              <w:t>0,044</w:t>
            </w:r>
          </w:p>
        </w:tc>
      </w:tr>
      <w:tr w:rsidR="00A119A2" w:rsidRPr="009F1B96" w14:paraId="4AED0BFE" w14:textId="77777777" w:rsidTr="00A119A2">
        <w:trPr>
          <w:trHeight w:val="315"/>
          <w:jc w:val="center"/>
        </w:trPr>
        <w:tc>
          <w:tcPr>
            <w:tcW w:w="2340" w:type="dxa"/>
            <w:vMerge/>
            <w:tcBorders>
              <w:left w:val="nil"/>
              <w:bottom w:val="single" w:sz="4" w:space="0" w:color="auto"/>
              <w:right w:val="single" w:sz="4" w:space="0" w:color="auto"/>
            </w:tcBorders>
            <w:shd w:val="clear" w:color="auto" w:fill="FFFFFF"/>
            <w:noWrap/>
            <w:vAlign w:val="bottom"/>
            <w:hideMark/>
          </w:tcPr>
          <w:p w14:paraId="34B5F74C" w14:textId="77777777" w:rsidR="00A119A2" w:rsidRPr="009F1B96" w:rsidRDefault="00A119A2" w:rsidP="00A119A2">
            <w:pPr>
              <w:spacing w:after="0" w:line="240" w:lineRule="auto"/>
              <w:jc w:val="center"/>
              <w:rPr>
                <w:rFonts w:ascii="Times New Roman" w:hAnsi="Times New Roman"/>
                <w:color w:val="000000"/>
                <w:sz w:val="20"/>
                <w:szCs w:val="20"/>
                <w:lang w:val="en-ID" w:eastAsia="en-ID"/>
              </w:rPr>
            </w:pPr>
          </w:p>
        </w:tc>
        <w:tc>
          <w:tcPr>
            <w:tcW w:w="2070" w:type="dxa"/>
            <w:tcBorders>
              <w:top w:val="nil"/>
              <w:left w:val="single" w:sz="4" w:space="0" w:color="auto"/>
              <w:bottom w:val="single" w:sz="4" w:space="0" w:color="auto"/>
              <w:right w:val="single" w:sz="4" w:space="0" w:color="auto"/>
            </w:tcBorders>
            <w:noWrap/>
            <w:vAlign w:val="bottom"/>
            <w:hideMark/>
          </w:tcPr>
          <w:p w14:paraId="43DCF5D3" w14:textId="77777777" w:rsidR="00A119A2" w:rsidRPr="009F1B96" w:rsidRDefault="00A119A2" w:rsidP="00A119A2">
            <w:pPr>
              <w:spacing w:after="0" w:line="240" w:lineRule="auto"/>
              <w:jc w:val="center"/>
              <w:rPr>
                <w:rFonts w:ascii="Times New Roman" w:hAnsi="Times New Roman"/>
                <w:sz w:val="20"/>
                <w:szCs w:val="20"/>
                <w:lang w:val="en-ID" w:eastAsia="en-ID"/>
              </w:rPr>
            </w:pPr>
            <w:r w:rsidRPr="009F1B96">
              <w:rPr>
                <w:rFonts w:ascii="Times New Roman" w:hAnsi="Times New Roman"/>
                <w:sz w:val="20"/>
                <w:szCs w:val="20"/>
                <w:lang w:val="en-ID" w:eastAsia="en-ID"/>
              </w:rPr>
              <w:t>46,969</w:t>
            </w:r>
          </w:p>
        </w:tc>
        <w:tc>
          <w:tcPr>
            <w:tcW w:w="2790" w:type="dxa"/>
            <w:tcBorders>
              <w:top w:val="nil"/>
              <w:left w:val="single" w:sz="4" w:space="0" w:color="auto"/>
              <w:bottom w:val="single" w:sz="4" w:space="0" w:color="auto"/>
              <w:right w:val="nil"/>
            </w:tcBorders>
            <w:noWrap/>
            <w:vAlign w:val="bottom"/>
            <w:hideMark/>
          </w:tcPr>
          <w:p w14:paraId="0ECF89FB" w14:textId="77777777" w:rsidR="00A119A2" w:rsidRPr="009F1B96" w:rsidRDefault="00A119A2" w:rsidP="00A119A2">
            <w:pPr>
              <w:spacing w:after="0" w:line="240" w:lineRule="auto"/>
              <w:jc w:val="center"/>
              <w:rPr>
                <w:rFonts w:ascii="Times New Roman" w:hAnsi="Times New Roman"/>
                <w:sz w:val="20"/>
                <w:szCs w:val="20"/>
                <w:lang w:val="en-ID" w:eastAsia="en-ID"/>
              </w:rPr>
            </w:pPr>
          </w:p>
        </w:tc>
      </w:tr>
      <w:tr w:rsidR="00A119A2" w:rsidRPr="009F1B96" w14:paraId="3A2D8D13" w14:textId="77777777" w:rsidTr="00A119A2">
        <w:trPr>
          <w:trHeight w:val="315"/>
          <w:jc w:val="center"/>
        </w:trPr>
        <w:tc>
          <w:tcPr>
            <w:tcW w:w="2340" w:type="dxa"/>
            <w:vMerge w:val="restart"/>
            <w:tcBorders>
              <w:top w:val="single" w:sz="4" w:space="0" w:color="auto"/>
              <w:left w:val="nil"/>
              <w:right w:val="single" w:sz="4" w:space="0" w:color="auto"/>
            </w:tcBorders>
            <w:shd w:val="clear" w:color="auto" w:fill="FFFFFF"/>
            <w:noWrap/>
            <w:vAlign w:val="center"/>
            <w:hideMark/>
          </w:tcPr>
          <w:p w14:paraId="02F1F6C1" w14:textId="77777777" w:rsidR="00A119A2" w:rsidRPr="009F1B96" w:rsidRDefault="00A119A2" w:rsidP="00A119A2">
            <w:pPr>
              <w:spacing w:after="0" w:line="240" w:lineRule="auto"/>
              <w:jc w:val="center"/>
              <w:rPr>
                <w:rFonts w:ascii="Times New Roman" w:hAnsi="Times New Roman"/>
                <w:color w:val="000000"/>
                <w:sz w:val="20"/>
                <w:szCs w:val="20"/>
                <w:lang w:val="en-ID" w:eastAsia="en-ID"/>
              </w:rPr>
            </w:pPr>
            <w:r w:rsidRPr="009F1B96">
              <w:rPr>
                <w:rFonts w:ascii="Times New Roman" w:hAnsi="Times New Roman"/>
                <w:color w:val="000000"/>
                <w:sz w:val="20"/>
                <w:szCs w:val="20"/>
                <w:lang w:val="en-ID" w:eastAsia="en-ID"/>
              </w:rPr>
              <w:t>2,25</w:t>
            </w:r>
          </w:p>
        </w:tc>
        <w:tc>
          <w:tcPr>
            <w:tcW w:w="2070" w:type="dxa"/>
            <w:tcBorders>
              <w:top w:val="single" w:sz="4" w:space="0" w:color="auto"/>
              <w:left w:val="single" w:sz="4" w:space="0" w:color="auto"/>
              <w:bottom w:val="nil"/>
              <w:right w:val="single" w:sz="4" w:space="0" w:color="auto"/>
            </w:tcBorders>
            <w:noWrap/>
            <w:vAlign w:val="bottom"/>
            <w:hideMark/>
          </w:tcPr>
          <w:p w14:paraId="1793F7AC" w14:textId="77777777" w:rsidR="00A119A2" w:rsidRPr="009F1B96" w:rsidRDefault="00A119A2" w:rsidP="00A119A2">
            <w:pPr>
              <w:spacing w:after="0" w:line="240" w:lineRule="auto"/>
              <w:jc w:val="center"/>
              <w:rPr>
                <w:rFonts w:ascii="Times New Roman" w:hAnsi="Times New Roman"/>
                <w:sz w:val="20"/>
                <w:szCs w:val="20"/>
                <w:lang w:val="en-ID" w:eastAsia="en-ID"/>
              </w:rPr>
            </w:pPr>
            <w:r w:rsidRPr="009F1B96">
              <w:rPr>
                <w:rFonts w:ascii="Times New Roman" w:hAnsi="Times New Roman"/>
                <w:sz w:val="20"/>
                <w:szCs w:val="20"/>
                <w:lang w:val="en-ID" w:eastAsia="en-ID"/>
              </w:rPr>
              <w:t>55,111</w:t>
            </w:r>
          </w:p>
        </w:tc>
        <w:tc>
          <w:tcPr>
            <w:tcW w:w="2790" w:type="dxa"/>
            <w:tcBorders>
              <w:top w:val="single" w:sz="4" w:space="0" w:color="auto"/>
              <w:left w:val="single" w:sz="4" w:space="0" w:color="auto"/>
              <w:bottom w:val="nil"/>
              <w:right w:val="nil"/>
            </w:tcBorders>
            <w:noWrap/>
            <w:vAlign w:val="bottom"/>
            <w:hideMark/>
          </w:tcPr>
          <w:p w14:paraId="229145C0" w14:textId="77777777" w:rsidR="00A119A2" w:rsidRPr="009F1B96" w:rsidRDefault="00A119A2" w:rsidP="00A119A2">
            <w:pPr>
              <w:spacing w:after="0" w:line="240" w:lineRule="auto"/>
              <w:jc w:val="center"/>
              <w:rPr>
                <w:rFonts w:ascii="Times New Roman" w:hAnsi="Times New Roman"/>
                <w:sz w:val="20"/>
                <w:szCs w:val="20"/>
                <w:lang w:val="en-ID" w:eastAsia="en-ID"/>
              </w:rPr>
            </w:pPr>
            <w:r w:rsidRPr="009F1B96">
              <w:rPr>
                <w:rFonts w:ascii="Times New Roman" w:hAnsi="Times New Roman"/>
                <w:sz w:val="20"/>
                <w:szCs w:val="20"/>
                <w:lang w:val="en-ID" w:eastAsia="en-ID"/>
              </w:rPr>
              <w:t>55,011</w:t>
            </w:r>
            <w:r w:rsidRPr="009F1B96">
              <w:rPr>
                <w:rFonts w:ascii="Times New Roman" w:hAnsi="Times New Roman"/>
                <w:color w:val="000000"/>
                <w:sz w:val="20"/>
                <w:szCs w:val="20"/>
                <w:lang w:val="en-ID" w:eastAsia="en-ID"/>
              </w:rPr>
              <w:t xml:space="preserve"> ±</w:t>
            </w:r>
            <w:r w:rsidRPr="009F1B96">
              <w:rPr>
                <w:rFonts w:ascii="Times New Roman" w:hAnsi="Times New Roman"/>
                <w:sz w:val="20"/>
                <w:szCs w:val="20"/>
              </w:rPr>
              <w:t>0,141</w:t>
            </w:r>
          </w:p>
        </w:tc>
      </w:tr>
      <w:tr w:rsidR="00A119A2" w:rsidRPr="009F1B96" w14:paraId="423F8189" w14:textId="77777777" w:rsidTr="00A119A2">
        <w:trPr>
          <w:trHeight w:val="315"/>
          <w:jc w:val="center"/>
        </w:trPr>
        <w:tc>
          <w:tcPr>
            <w:tcW w:w="2340" w:type="dxa"/>
            <w:vMerge/>
            <w:tcBorders>
              <w:left w:val="nil"/>
              <w:bottom w:val="single" w:sz="4" w:space="0" w:color="auto"/>
              <w:right w:val="single" w:sz="4" w:space="0" w:color="auto"/>
            </w:tcBorders>
            <w:shd w:val="clear" w:color="auto" w:fill="FFFFFF"/>
            <w:noWrap/>
            <w:vAlign w:val="bottom"/>
            <w:hideMark/>
          </w:tcPr>
          <w:p w14:paraId="0089DFD5" w14:textId="77777777" w:rsidR="00A119A2" w:rsidRPr="009F1B96" w:rsidRDefault="00A119A2" w:rsidP="00A119A2">
            <w:pPr>
              <w:spacing w:after="0" w:line="240" w:lineRule="auto"/>
              <w:jc w:val="center"/>
              <w:rPr>
                <w:rFonts w:ascii="Times New Roman" w:hAnsi="Times New Roman"/>
                <w:color w:val="000000"/>
                <w:sz w:val="20"/>
                <w:szCs w:val="20"/>
                <w:lang w:val="en-ID" w:eastAsia="en-ID"/>
              </w:rPr>
            </w:pPr>
          </w:p>
        </w:tc>
        <w:tc>
          <w:tcPr>
            <w:tcW w:w="2070" w:type="dxa"/>
            <w:tcBorders>
              <w:top w:val="nil"/>
              <w:left w:val="single" w:sz="4" w:space="0" w:color="auto"/>
              <w:bottom w:val="single" w:sz="4" w:space="0" w:color="auto"/>
              <w:right w:val="single" w:sz="4" w:space="0" w:color="auto"/>
            </w:tcBorders>
            <w:noWrap/>
            <w:vAlign w:val="bottom"/>
            <w:hideMark/>
          </w:tcPr>
          <w:p w14:paraId="445C9E42" w14:textId="77777777" w:rsidR="00A119A2" w:rsidRPr="009F1B96" w:rsidRDefault="00A119A2" w:rsidP="00A119A2">
            <w:pPr>
              <w:spacing w:after="0" w:line="240" w:lineRule="auto"/>
              <w:jc w:val="center"/>
              <w:rPr>
                <w:rFonts w:ascii="Times New Roman" w:hAnsi="Times New Roman"/>
                <w:sz w:val="20"/>
                <w:szCs w:val="20"/>
                <w:lang w:val="en-ID" w:eastAsia="en-ID"/>
              </w:rPr>
            </w:pPr>
            <w:r w:rsidRPr="009F1B96">
              <w:rPr>
                <w:rFonts w:ascii="Times New Roman" w:hAnsi="Times New Roman"/>
                <w:sz w:val="20"/>
                <w:szCs w:val="20"/>
                <w:lang w:val="en-ID" w:eastAsia="en-ID"/>
              </w:rPr>
              <w:t>54,911</w:t>
            </w:r>
          </w:p>
        </w:tc>
        <w:tc>
          <w:tcPr>
            <w:tcW w:w="2790" w:type="dxa"/>
            <w:tcBorders>
              <w:top w:val="nil"/>
              <w:left w:val="single" w:sz="4" w:space="0" w:color="auto"/>
              <w:bottom w:val="single" w:sz="4" w:space="0" w:color="auto"/>
              <w:right w:val="nil"/>
            </w:tcBorders>
            <w:noWrap/>
            <w:vAlign w:val="bottom"/>
            <w:hideMark/>
          </w:tcPr>
          <w:p w14:paraId="30302671" w14:textId="77777777" w:rsidR="00A119A2" w:rsidRPr="009F1B96" w:rsidRDefault="00A119A2" w:rsidP="00A119A2">
            <w:pPr>
              <w:spacing w:after="0" w:line="240" w:lineRule="auto"/>
              <w:jc w:val="center"/>
              <w:rPr>
                <w:rFonts w:ascii="Times New Roman" w:hAnsi="Times New Roman"/>
                <w:sz w:val="20"/>
                <w:szCs w:val="20"/>
                <w:lang w:val="en-ID" w:eastAsia="en-ID"/>
              </w:rPr>
            </w:pPr>
          </w:p>
        </w:tc>
      </w:tr>
    </w:tbl>
    <w:p w14:paraId="5D5C34EE" w14:textId="77777777" w:rsidR="00A119A2" w:rsidRDefault="00A119A2" w:rsidP="009F1B96">
      <w:pPr>
        <w:spacing w:after="0" w:line="240" w:lineRule="auto"/>
        <w:jc w:val="both"/>
        <w:rPr>
          <w:rFonts w:ascii="Times New Roman" w:hAnsi="Times New Roman"/>
          <w:color w:val="000000"/>
          <w:lang w:val="de-DE" w:eastAsia="en-ID"/>
        </w:rPr>
      </w:pPr>
    </w:p>
    <w:p w14:paraId="31AC8D15" w14:textId="77777777" w:rsidR="001E31F9" w:rsidRPr="00EF5201" w:rsidRDefault="001E31F9" w:rsidP="00EF5201">
      <w:pPr>
        <w:spacing w:after="0" w:line="240" w:lineRule="auto"/>
        <w:ind w:firstLine="720"/>
        <w:jc w:val="both"/>
        <w:rPr>
          <w:rFonts w:ascii="Times New Roman" w:hAnsi="Times New Roman"/>
          <w:color w:val="000000"/>
          <w:lang w:val="de-DE" w:eastAsia="en-ID"/>
        </w:rPr>
      </w:pPr>
    </w:p>
    <w:p w14:paraId="0E486D9F" w14:textId="0DD69201" w:rsidR="00EF5201" w:rsidRDefault="00EF5201" w:rsidP="00EF5201">
      <w:pPr>
        <w:spacing w:after="0" w:line="240" w:lineRule="auto"/>
        <w:ind w:firstLine="720"/>
        <w:jc w:val="both"/>
        <w:rPr>
          <w:rFonts w:ascii="Times New Roman" w:hAnsi="Times New Roman"/>
          <w:lang w:val="de-DE"/>
        </w:rPr>
      </w:pPr>
      <w:r w:rsidRPr="00EF5201">
        <w:rPr>
          <w:rFonts w:ascii="Times New Roman" w:hAnsi="Times New Roman"/>
          <w:lang w:val="de-DE"/>
        </w:rPr>
        <w:t xml:space="preserve">Hasil regresi linear pada </w:t>
      </w:r>
      <w:r w:rsidR="00C60F47">
        <w:rPr>
          <w:rFonts w:ascii="Times New Roman" w:hAnsi="Times New Roman"/>
          <w:lang w:val="de-DE"/>
        </w:rPr>
        <w:t>pengujian</w:t>
      </w:r>
      <w:r w:rsidRPr="00EF5201">
        <w:rPr>
          <w:rFonts w:ascii="Times New Roman" w:hAnsi="Times New Roman"/>
          <w:lang w:val="de-DE"/>
        </w:rPr>
        <w:t xml:space="preserve"> ekstrak etanol 70% daun </w:t>
      </w:r>
      <w:r w:rsidR="00A119A2" w:rsidRPr="00A119A2">
        <w:rPr>
          <w:rFonts w:ascii="Times New Roman" w:hAnsi="Times New Roman"/>
          <w:i/>
          <w:iCs/>
          <w:lang w:val="de-DE"/>
        </w:rPr>
        <w:t>P. longifolia</w:t>
      </w:r>
      <w:r w:rsidR="00A119A2" w:rsidRPr="00EF5201">
        <w:rPr>
          <w:rFonts w:ascii="Times New Roman" w:hAnsi="Times New Roman"/>
          <w:lang w:val="de-DE"/>
        </w:rPr>
        <w:t xml:space="preserve"> </w:t>
      </w:r>
      <w:r w:rsidRPr="00EF5201">
        <w:rPr>
          <w:rFonts w:ascii="Times New Roman" w:hAnsi="Times New Roman"/>
          <w:lang w:val="de-DE"/>
        </w:rPr>
        <w:t>diperoleh persamaan y = 1,1815x + 33,1340 dengan koefisien korelasi (r) 0,9985</w:t>
      </w:r>
      <w:r w:rsidR="00C60F47">
        <w:rPr>
          <w:rFonts w:ascii="Times New Roman" w:hAnsi="Times New Roman"/>
          <w:lang w:val="de-DE"/>
        </w:rPr>
        <w:t xml:space="preserve">, sedangkan pengujian </w:t>
      </w:r>
      <w:r w:rsidRPr="00EF5201">
        <w:rPr>
          <w:rFonts w:ascii="Times New Roman" w:hAnsi="Times New Roman"/>
          <w:lang w:val="de-DE"/>
        </w:rPr>
        <w:t xml:space="preserve">vitamin C </w:t>
      </w:r>
      <w:r w:rsidR="00C60F47">
        <w:rPr>
          <w:rFonts w:ascii="Times New Roman" w:hAnsi="Times New Roman"/>
          <w:lang w:val="de-DE"/>
        </w:rPr>
        <w:t xml:space="preserve">menghasilkan persamaan </w:t>
      </w:r>
      <w:r w:rsidRPr="00EF5201">
        <w:rPr>
          <w:rFonts w:ascii="Times New Roman" w:hAnsi="Times New Roman"/>
          <w:lang w:val="de-DE"/>
        </w:rPr>
        <w:t xml:space="preserve">y = 13,5027x + 24,7236 dengan koefisien korelasi (r) 0,9908. Nilai koefisien korelasi </w:t>
      </w:r>
      <w:r w:rsidR="00E37C2F">
        <w:rPr>
          <w:rFonts w:ascii="Times New Roman" w:hAnsi="Times New Roman"/>
          <w:lang w:val="de-DE"/>
        </w:rPr>
        <w:t xml:space="preserve">telah mendekati 1 dan memenuhi kriteria r </w:t>
      </w:r>
      <w:r w:rsidRPr="00EF5201">
        <w:rPr>
          <w:rFonts w:ascii="Times New Roman" w:hAnsi="Times New Roman"/>
          <w:lang w:val="de-DE"/>
        </w:rPr>
        <w:t>≥ 0,99</w:t>
      </w:r>
      <w:r w:rsidR="00E37C2F">
        <w:rPr>
          <w:rFonts w:ascii="Times New Roman" w:hAnsi="Times New Roman"/>
          <w:lang w:val="de-DE"/>
        </w:rPr>
        <w:t xml:space="preserve">. Hasil </w:t>
      </w:r>
      <w:r w:rsidR="00C60F47">
        <w:rPr>
          <w:rFonts w:ascii="Times New Roman" w:hAnsi="Times New Roman"/>
          <w:lang w:val="de-DE"/>
        </w:rPr>
        <w:t>menunjukkan adanya hubungan linear yang sangat kuat antara konsentrasi sampel dan persentase peredaman radikal DPPH</w:t>
      </w:r>
      <w:r w:rsidR="00E37C2F">
        <w:rPr>
          <w:rFonts w:ascii="Times New Roman" w:hAnsi="Times New Roman"/>
          <w:lang w:val="de-DE"/>
        </w:rPr>
        <w:t xml:space="preserve"> </w:t>
      </w:r>
      <w:r w:rsidR="00E37C2F">
        <w:rPr>
          <w:rFonts w:ascii="Times New Roman" w:hAnsi="Times New Roman"/>
          <w:lang w:val="de-DE"/>
        </w:rPr>
        <w:lastRenderedPageBreak/>
        <w:t>sehingga</w:t>
      </w:r>
      <w:r w:rsidR="00C60F47">
        <w:rPr>
          <w:rFonts w:ascii="Times New Roman" w:hAnsi="Times New Roman"/>
          <w:lang w:val="de-DE"/>
        </w:rPr>
        <w:t xml:space="preserve"> persamaan regresi tersebut dapat digunakan untuk memperkirakan konsentrasi yang menghasilkan peredaman radikal DPPH sebesar 50%.</w:t>
      </w:r>
    </w:p>
    <w:p w14:paraId="09D0CED1" w14:textId="74347F7D" w:rsidR="00C60F47" w:rsidRDefault="00C60F47" w:rsidP="00EF5201">
      <w:pPr>
        <w:spacing w:after="0" w:line="240" w:lineRule="auto"/>
        <w:ind w:firstLine="720"/>
        <w:jc w:val="both"/>
        <w:rPr>
          <w:rFonts w:ascii="Times New Roman" w:hAnsi="Times New Roman"/>
          <w:lang w:val="de-DE"/>
        </w:rPr>
      </w:pPr>
      <w:r w:rsidRPr="00C60F47">
        <w:rPr>
          <w:rFonts w:ascii="Times New Roman" w:hAnsi="Times New Roman"/>
          <w:lang w:val="de-DE"/>
        </w:rPr>
        <w:t xml:space="preserve">Berdasarkan persamaan regresi, diperoleh nilai IC₅₀ vitamin C sebesar 1,8720 µg/mL dan IC₅₀ ekstrak etanol 70% daun </w:t>
      </w:r>
      <w:r w:rsidRPr="00C60F47">
        <w:rPr>
          <w:rFonts w:ascii="Times New Roman" w:hAnsi="Times New Roman"/>
          <w:i/>
          <w:iCs/>
          <w:lang w:val="de-DE"/>
        </w:rPr>
        <w:t>P. longifolia</w:t>
      </w:r>
      <w:r w:rsidRPr="00C60F47">
        <w:rPr>
          <w:rFonts w:ascii="Times New Roman" w:hAnsi="Times New Roman"/>
          <w:lang w:val="de-DE"/>
        </w:rPr>
        <w:t xml:space="preserve"> sebesar 14,</w:t>
      </w:r>
      <w:r w:rsidR="009F1B96">
        <w:rPr>
          <w:rFonts w:ascii="Times New Roman" w:hAnsi="Times New Roman"/>
          <w:lang w:val="de-DE"/>
        </w:rPr>
        <w:t>275</w:t>
      </w:r>
      <w:r w:rsidRPr="00C60F47">
        <w:rPr>
          <w:rFonts w:ascii="Times New Roman" w:hAnsi="Times New Roman"/>
          <w:lang w:val="de-DE"/>
        </w:rPr>
        <w:t xml:space="preserve"> µg/mL. Berdasarkan kategori aktivitas antioksidan yang digunakan dalam penelitian ini, keduanya termasuk dalam kategori sangat kuat karena memiliki nilai IC₅₀ kurang dari 50 µg/mL. Meskipun demikian, nilai IC₅₀ vitamin C lebih rendah dibandingkan ekstrak, menunjukkan bahwa vitamin C memiliki kemampuan peredaman radikal DPPH lebih tinggi. </w:t>
      </w:r>
      <w:r w:rsidR="00E37C2F">
        <w:rPr>
          <w:rFonts w:ascii="Times New Roman" w:hAnsi="Times New Roman"/>
          <w:lang w:val="de-DE"/>
        </w:rPr>
        <w:t xml:space="preserve">Hal ini dapat dipengaruhi oleh karakteristik Vitamin C sebagai senyawa tunggal dengan kemurnian dan kemampuan </w:t>
      </w:r>
      <w:r w:rsidRPr="00C60F47">
        <w:rPr>
          <w:rFonts w:ascii="Times New Roman" w:hAnsi="Times New Roman"/>
          <w:lang w:val="de-DE"/>
        </w:rPr>
        <w:t xml:space="preserve">donor elektron atau atom hidrogen yang lebih terukur, sedangkan ekstrak merupakan campuran kompleks berbagai metabolit sekunder. </w:t>
      </w:r>
    </w:p>
    <w:p w14:paraId="032AF3B4" w14:textId="17319008" w:rsidR="00E37C2F" w:rsidRDefault="00E37C2F" w:rsidP="00EF5201">
      <w:pPr>
        <w:spacing w:after="0" w:line="240" w:lineRule="auto"/>
        <w:ind w:firstLine="720"/>
        <w:jc w:val="both"/>
        <w:rPr>
          <w:rFonts w:ascii="Times New Roman" w:hAnsi="Times New Roman"/>
          <w:lang w:val="de-DE"/>
        </w:rPr>
      </w:pPr>
      <w:r w:rsidRPr="00E37C2F">
        <w:rPr>
          <w:rFonts w:ascii="Times New Roman" w:hAnsi="Times New Roman"/>
        </w:rPr>
        <w:t xml:space="preserve">Hasil </w:t>
      </w:r>
      <w:proofErr w:type="spellStart"/>
      <w:r w:rsidRPr="00E37C2F">
        <w:rPr>
          <w:rFonts w:ascii="Times New Roman" w:hAnsi="Times New Roman"/>
        </w:rPr>
        <w:t>penelitian</w:t>
      </w:r>
      <w:proofErr w:type="spellEnd"/>
      <w:r w:rsidRPr="00E37C2F">
        <w:rPr>
          <w:rFonts w:ascii="Times New Roman" w:hAnsi="Times New Roman"/>
        </w:rPr>
        <w:t xml:space="preserve"> </w:t>
      </w:r>
      <w:proofErr w:type="spellStart"/>
      <w:r w:rsidRPr="00E37C2F">
        <w:rPr>
          <w:rFonts w:ascii="Times New Roman" w:hAnsi="Times New Roman"/>
        </w:rPr>
        <w:t>ini</w:t>
      </w:r>
      <w:proofErr w:type="spellEnd"/>
      <w:r w:rsidRPr="00E37C2F">
        <w:rPr>
          <w:rFonts w:ascii="Times New Roman" w:hAnsi="Times New Roman"/>
        </w:rPr>
        <w:t xml:space="preserve"> </w:t>
      </w:r>
      <w:proofErr w:type="spellStart"/>
      <w:r w:rsidRPr="00E37C2F">
        <w:rPr>
          <w:rFonts w:ascii="Times New Roman" w:hAnsi="Times New Roman"/>
        </w:rPr>
        <w:t>sejalan</w:t>
      </w:r>
      <w:proofErr w:type="spellEnd"/>
      <w:r w:rsidRPr="00E37C2F">
        <w:rPr>
          <w:rFonts w:ascii="Times New Roman" w:hAnsi="Times New Roman"/>
        </w:rPr>
        <w:t xml:space="preserve"> </w:t>
      </w:r>
      <w:proofErr w:type="spellStart"/>
      <w:r w:rsidRPr="00E37C2F">
        <w:rPr>
          <w:rFonts w:ascii="Times New Roman" w:hAnsi="Times New Roman"/>
        </w:rPr>
        <w:t>dengan</w:t>
      </w:r>
      <w:proofErr w:type="spellEnd"/>
      <w:r w:rsidRPr="00E37C2F">
        <w:rPr>
          <w:rFonts w:ascii="Times New Roman" w:hAnsi="Times New Roman"/>
        </w:rPr>
        <w:t xml:space="preserve"> </w:t>
      </w:r>
      <w:proofErr w:type="spellStart"/>
      <w:r w:rsidRPr="00E37C2F">
        <w:rPr>
          <w:rFonts w:ascii="Times New Roman" w:hAnsi="Times New Roman"/>
        </w:rPr>
        <w:t>penelitian</w:t>
      </w:r>
      <w:proofErr w:type="spellEnd"/>
      <w:r w:rsidRPr="00E37C2F">
        <w:rPr>
          <w:rFonts w:ascii="Times New Roman" w:hAnsi="Times New Roman"/>
        </w:rPr>
        <w:t xml:space="preserve"> </w:t>
      </w:r>
      <w:proofErr w:type="spellStart"/>
      <w:r w:rsidRPr="00E37C2F">
        <w:rPr>
          <w:rFonts w:ascii="Times New Roman" w:hAnsi="Times New Roman"/>
        </w:rPr>
        <w:t>Shamwil</w:t>
      </w:r>
      <w:proofErr w:type="spellEnd"/>
      <w:r w:rsidRPr="00E37C2F">
        <w:rPr>
          <w:rFonts w:ascii="Times New Roman" w:hAnsi="Times New Roman"/>
        </w:rPr>
        <w:t xml:space="preserve"> </w:t>
      </w:r>
      <w:proofErr w:type="spellStart"/>
      <w:r>
        <w:rPr>
          <w:rFonts w:ascii="Times New Roman" w:hAnsi="Times New Roman"/>
        </w:rPr>
        <w:t>dkk</w:t>
      </w:r>
      <w:proofErr w:type="spellEnd"/>
      <w:r w:rsidRPr="00E37C2F">
        <w:rPr>
          <w:rFonts w:ascii="Times New Roman" w:hAnsi="Times New Roman"/>
        </w:rPr>
        <w:t xml:space="preserve">. (2025), yang </w:t>
      </w:r>
      <w:proofErr w:type="spellStart"/>
      <w:r w:rsidRPr="00E37C2F">
        <w:rPr>
          <w:rFonts w:ascii="Times New Roman" w:hAnsi="Times New Roman"/>
        </w:rPr>
        <w:t>melaporkan</w:t>
      </w:r>
      <w:proofErr w:type="spellEnd"/>
      <w:r w:rsidRPr="00E37C2F">
        <w:rPr>
          <w:rFonts w:ascii="Times New Roman" w:hAnsi="Times New Roman"/>
        </w:rPr>
        <w:t xml:space="preserve"> </w:t>
      </w:r>
      <w:proofErr w:type="spellStart"/>
      <w:r w:rsidRPr="00E37C2F">
        <w:rPr>
          <w:rFonts w:ascii="Times New Roman" w:hAnsi="Times New Roman"/>
        </w:rPr>
        <w:t>bahwa</w:t>
      </w:r>
      <w:proofErr w:type="spellEnd"/>
      <w:r w:rsidRPr="00E37C2F">
        <w:rPr>
          <w:rFonts w:ascii="Times New Roman" w:hAnsi="Times New Roman"/>
        </w:rPr>
        <w:t xml:space="preserve"> </w:t>
      </w:r>
      <w:proofErr w:type="spellStart"/>
      <w:r w:rsidRPr="00E37C2F">
        <w:rPr>
          <w:rFonts w:ascii="Times New Roman" w:hAnsi="Times New Roman"/>
        </w:rPr>
        <w:t>ekstrak</w:t>
      </w:r>
      <w:proofErr w:type="spellEnd"/>
      <w:r w:rsidRPr="00E37C2F">
        <w:rPr>
          <w:rFonts w:ascii="Times New Roman" w:hAnsi="Times New Roman"/>
        </w:rPr>
        <w:t xml:space="preserve"> </w:t>
      </w:r>
      <w:proofErr w:type="spellStart"/>
      <w:r w:rsidRPr="00E37C2F">
        <w:rPr>
          <w:rFonts w:ascii="Times New Roman" w:hAnsi="Times New Roman"/>
        </w:rPr>
        <w:t>metanol</w:t>
      </w:r>
      <w:proofErr w:type="spellEnd"/>
      <w:r w:rsidRPr="00E37C2F">
        <w:rPr>
          <w:rFonts w:ascii="Times New Roman" w:hAnsi="Times New Roman"/>
        </w:rPr>
        <w:t xml:space="preserve"> </w:t>
      </w:r>
      <w:proofErr w:type="spellStart"/>
      <w:r w:rsidRPr="00E37C2F">
        <w:rPr>
          <w:rFonts w:ascii="Times New Roman" w:hAnsi="Times New Roman"/>
        </w:rPr>
        <w:t>daun</w:t>
      </w:r>
      <w:proofErr w:type="spellEnd"/>
      <w:r w:rsidRPr="00E37C2F">
        <w:rPr>
          <w:rFonts w:ascii="Times New Roman" w:hAnsi="Times New Roman"/>
        </w:rPr>
        <w:t xml:space="preserve"> </w:t>
      </w:r>
      <w:r w:rsidRPr="00E37C2F">
        <w:rPr>
          <w:rFonts w:ascii="Times New Roman" w:hAnsi="Times New Roman"/>
          <w:i/>
          <w:iCs/>
        </w:rPr>
        <w:t>P. longifolia</w:t>
      </w:r>
      <w:r w:rsidRPr="00E37C2F">
        <w:rPr>
          <w:rFonts w:ascii="Times New Roman" w:hAnsi="Times New Roman"/>
        </w:rPr>
        <w:t xml:space="preserve"> </w:t>
      </w:r>
      <w:proofErr w:type="spellStart"/>
      <w:r w:rsidRPr="00E37C2F">
        <w:rPr>
          <w:rFonts w:ascii="Times New Roman" w:hAnsi="Times New Roman"/>
        </w:rPr>
        <w:t>memiliki</w:t>
      </w:r>
      <w:proofErr w:type="spellEnd"/>
      <w:r w:rsidRPr="00E37C2F">
        <w:rPr>
          <w:rFonts w:ascii="Times New Roman" w:hAnsi="Times New Roman"/>
        </w:rPr>
        <w:t xml:space="preserve"> </w:t>
      </w:r>
      <w:proofErr w:type="spellStart"/>
      <w:r w:rsidRPr="00E37C2F">
        <w:rPr>
          <w:rFonts w:ascii="Times New Roman" w:hAnsi="Times New Roman"/>
        </w:rPr>
        <w:t>nilai</w:t>
      </w:r>
      <w:proofErr w:type="spellEnd"/>
      <w:r w:rsidRPr="00E37C2F">
        <w:rPr>
          <w:rFonts w:ascii="Times New Roman" w:hAnsi="Times New Roman"/>
        </w:rPr>
        <w:t xml:space="preserve"> IC₅₀ DPPH </w:t>
      </w:r>
      <w:proofErr w:type="spellStart"/>
      <w:r w:rsidRPr="00E37C2F">
        <w:rPr>
          <w:rFonts w:ascii="Times New Roman" w:hAnsi="Times New Roman"/>
        </w:rPr>
        <w:t>sebesar</w:t>
      </w:r>
      <w:proofErr w:type="spellEnd"/>
      <w:r w:rsidRPr="00E37C2F">
        <w:rPr>
          <w:rFonts w:ascii="Times New Roman" w:hAnsi="Times New Roman"/>
        </w:rPr>
        <w:t xml:space="preserve"> 7,122 µg/mL, </w:t>
      </w:r>
      <w:proofErr w:type="spellStart"/>
      <w:r w:rsidRPr="00E37C2F">
        <w:rPr>
          <w:rFonts w:ascii="Times New Roman" w:hAnsi="Times New Roman"/>
        </w:rPr>
        <w:t>sedangkan</w:t>
      </w:r>
      <w:proofErr w:type="spellEnd"/>
      <w:r w:rsidRPr="00E37C2F">
        <w:rPr>
          <w:rFonts w:ascii="Times New Roman" w:hAnsi="Times New Roman"/>
        </w:rPr>
        <w:t xml:space="preserve"> BHT </w:t>
      </w:r>
      <w:proofErr w:type="spellStart"/>
      <w:r w:rsidRPr="00E37C2F">
        <w:rPr>
          <w:rFonts w:ascii="Times New Roman" w:hAnsi="Times New Roman"/>
        </w:rPr>
        <w:t>sebagai</w:t>
      </w:r>
      <w:proofErr w:type="spellEnd"/>
      <w:r w:rsidRPr="00E37C2F">
        <w:rPr>
          <w:rFonts w:ascii="Times New Roman" w:hAnsi="Times New Roman"/>
        </w:rPr>
        <w:t xml:space="preserve"> </w:t>
      </w:r>
      <w:proofErr w:type="spellStart"/>
      <w:r w:rsidRPr="00E37C2F">
        <w:rPr>
          <w:rFonts w:ascii="Times New Roman" w:hAnsi="Times New Roman"/>
        </w:rPr>
        <w:t>pembanding</w:t>
      </w:r>
      <w:proofErr w:type="spellEnd"/>
      <w:r w:rsidRPr="00E37C2F">
        <w:rPr>
          <w:rFonts w:ascii="Times New Roman" w:hAnsi="Times New Roman"/>
        </w:rPr>
        <w:t xml:space="preserve"> </w:t>
      </w:r>
      <w:proofErr w:type="spellStart"/>
      <w:r w:rsidRPr="00E37C2F">
        <w:rPr>
          <w:rFonts w:ascii="Times New Roman" w:hAnsi="Times New Roman"/>
        </w:rPr>
        <w:t>memiliki</w:t>
      </w:r>
      <w:proofErr w:type="spellEnd"/>
      <w:r w:rsidRPr="00E37C2F">
        <w:rPr>
          <w:rFonts w:ascii="Times New Roman" w:hAnsi="Times New Roman"/>
        </w:rPr>
        <w:t xml:space="preserve"> </w:t>
      </w:r>
      <w:proofErr w:type="spellStart"/>
      <w:r w:rsidRPr="00E37C2F">
        <w:rPr>
          <w:rFonts w:ascii="Times New Roman" w:hAnsi="Times New Roman"/>
        </w:rPr>
        <w:t>nilai</w:t>
      </w:r>
      <w:proofErr w:type="spellEnd"/>
      <w:r w:rsidRPr="00E37C2F">
        <w:rPr>
          <w:rFonts w:ascii="Times New Roman" w:hAnsi="Times New Roman"/>
        </w:rPr>
        <w:t xml:space="preserve"> IC₅₀ </w:t>
      </w:r>
      <w:proofErr w:type="spellStart"/>
      <w:r w:rsidRPr="00E37C2F">
        <w:rPr>
          <w:rFonts w:ascii="Times New Roman" w:hAnsi="Times New Roman"/>
        </w:rPr>
        <w:t>sebesar</w:t>
      </w:r>
      <w:proofErr w:type="spellEnd"/>
      <w:r w:rsidRPr="00E37C2F">
        <w:rPr>
          <w:rFonts w:ascii="Times New Roman" w:hAnsi="Times New Roman"/>
        </w:rPr>
        <w:t xml:space="preserve"> 4,942 µg/</w:t>
      </w:r>
      <w:proofErr w:type="spellStart"/>
      <w:r w:rsidRPr="00E37C2F">
        <w:rPr>
          <w:rFonts w:ascii="Times New Roman" w:hAnsi="Times New Roman"/>
        </w:rPr>
        <w:t>mL.</w:t>
      </w:r>
      <w:proofErr w:type="spellEnd"/>
      <w:r w:rsidRPr="00E37C2F">
        <w:rPr>
          <w:rFonts w:ascii="Times New Roman" w:hAnsi="Times New Roman"/>
        </w:rPr>
        <w:t xml:space="preserve"> </w:t>
      </w:r>
      <w:r w:rsidRPr="00E37C2F">
        <w:rPr>
          <w:rFonts w:ascii="Times New Roman" w:hAnsi="Times New Roman"/>
          <w:lang w:val="de-DE"/>
        </w:rPr>
        <w:t>Ekstrak tersebut juga menunjukkan peredaman radikal sebesar 99,30% pada konsentrasi 1.000 µg/mL</w:t>
      </w:r>
      <w:r w:rsidR="00937016">
        <w:rPr>
          <w:rFonts w:ascii="Times New Roman" w:hAnsi="Times New Roman"/>
          <w:lang w:val="de-DE"/>
        </w:rPr>
        <w:t xml:space="preserve"> </w:t>
      </w:r>
      <w:sdt>
        <w:sdtPr>
          <w:rPr>
            <w:rFonts w:ascii="Times New Roman" w:hAnsi="Times New Roman"/>
            <w:color w:val="000000"/>
            <w:lang w:val="de-DE"/>
          </w:rPr>
          <w:tag w:val="MENDELEY_CITATION_v3_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"/>
          <w:id w:val="948975127"/>
          <w:placeholder>
            <w:docPart w:val="DefaultPlaceholder_-1854013440"/>
          </w:placeholder>
        </w:sdtPr>
        <w:sdtContent>
          <w:r w:rsidR="00937016" w:rsidRPr="00937016">
            <w:rPr>
              <w:rFonts w:ascii="Times New Roman" w:hAnsi="Times New Roman"/>
              <w:color w:val="000000"/>
              <w:lang w:val="de-DE"/>
            </w:rPr>
            <w:t>(18)</w:t>
          </w:r>
        </w:sdtContent>
      </w:sdt>
      <w:r w:rsidRPr="00E37C2F">
        <w:rPr>
          <w:rFonts w:ascii="Times New Roman" w:hAnsi="Times New Roman"/>
          <w:lang w:val="de-DE"/>
        </w:rPr>
        <w:t>.</w:t>
      </w:r>
      <w:r>
        <w:rPr>
          <w:rFonts w:ascii="Times New Roman" w:hAnsi="Times New Roman"/>
          <w:lang w:val="de-DE"/>
        </w:rPr>
        <w:t xml:space="preserve"> </w:t>
      </w:r>
      <w:r w:rsidRPr="00E37C2F">
        <w:rPr>
          <w:rFonts w:ascii="Times New Roman" w:hAnsi="Times New Roman"/>
        </w:rPr>
        <w:t xml:space="preserve">Nilai IC₅₀ pada </w:t>
      </w:r>
      <w:proofErr w:type="spellStart"/>
      <w:r w:rsidRPr="00E37C2F">
        <w:rPr>
          <w:rFonts w:ascii="Times New Roman" w:hAnsi="Times New Roman"/>
        </w:rPr>
        <w:t>penelitian</w:t>
      </w:r>
      <w:proofErr w:type="spellEnd"/>
      <w:r w:rsidRPr="00E37C2F">
        <w:rPr>
          <w:rFonts w:ascii="Times New Roman" w:hAnsi="Times New Roman"/>
        </w:rPr>
        <w:t xml:space="preserve"> </w:t>
      </w:r>
      <w:proofErr w:type="spellStart"/>
      <w:r w:rsidRPr="00E37C2F">
        <w:rPr>
          <w:rFonts w:ascii="Times New Roman" w:hAnsi="Times New Roman"/>
        </w:rPr>
        <w:t>tersebut</w:t>
      </w:r>
      <w:proofErr w:type="spellEnd"/>
      <w:r w:rsidRPr="00E37C2F">
        <w:rPr>
          <w:rFonts w:ascii="Times New Roman" w:hAnsi="Times New Roman"/>
        </w:rPr>
        <w:t xml:space="preserve"> </w:t>
      </w:r>
      <w:proofErr w:type="spellStart"/>
      <w:r w:rsidRPr="00E37C2F">
        <w:rPr>
          <w:rFonts w:ascii="Times New Roman" w:hAnsi="Times New Roman"/>
        </w:rPr>
        <w:t>lebih</w:t>
      </w:r>
      <w:proofErr w:type="spellEnd"/>
      <w:r w:rsidRPr="00E37C2F">
        <w:rPr>
          <w:rFonts w:ascii="Times New Roman" w:hAnsi="Times New Roman"/>
        </w:rPr>
        <w:t xml:space="preserve"> </w:t>
      </w:r>
      <w:proofErr w:type="spellStart"/>
      <w:r w:rsidRPr="00E37C2F">
        <w:rPr>
          <w:rFonts w:ascii="Times New Roman" w:hAnsi="Times New Roman"/>
        </w:rPr>
        <w:t>rendah</w:t>
      </w:r>
      <w:proofErr w:type="spellEnd"/>
      <w:r w:rsidRPr="00E37C2F">
        <w:rPr>
          <w:rFonts w:ascii="Times New Roman" w:hAnsi="Times New Roman"/>
        </w:rPr>
        <w:t xml:space="preserve"> </w:t>
      </w:r>
      <w:proofErr w:type="spellStart"/>
      <w:r w:rsidRPr="00E37C2F">
        <w:rPr>
          <w:rFonts w:ascii="Times New Roman" w:hAnsi="Times New Roman"/>
        </w:rPr>
        <w:t>daripada</w:t>
      </w:r>
      <w:proofErr w:type="spellEnd"/>
      <w:r w:rsidRPr="00E37C2F">
        <w:rPr>
          <w:rFonts w:ascii="Times New Roman" w:hAnsi="Times New Roman"/>
        </w:rPr>
        <w:t xml:space="preserve"> </w:t>
      </w:r>
      <w:proofErr w:type="spellStart"/>
      <w:r w:rsidRPr="00E37C2F">
        <w:rPr>
          <w:rFonts w:ascii="Times New Roman" w:hAnsi="Times New Roman"/>
        </w:rPr>
        <w:t>hasil</w:t>
      </w:r>
      <w:proofErr w:type="spellEnd"/>
      <w:r w:rsidRPr="00E37C2F">
        <w:rPr>
          <w:rFonts w:ascii="Times New Roman" w:hAnsi="Times New Roman"/>
        </w:rPr>
        <w:t xml:space="preserve"> </w:t>
      </w:r>
      <w:proofErr w:type="spellStart"/>
      <w:r w:rsidRPr="00E37C2F">
        <w:rPr>
          <w:rFonts w:ascii="Times New Roman" w:hAnsi="Times New Roman"/>
        </w:rPr>
        <w:t>penelitian</w:t>
      </w:r>
      <w:proofErr w:type="spellEnd"/>
      <w:r w:rsidRPr="00E37C2F">
        <w:rPr>
          <w:rFonts w:ascii="Times New Roman" w:hAnsi="Times New Roman"/>
        </w:rPr>
        <w:t xml:space="preserve"> </w:t>
      </w:r>
      <w:proofErr w:type="spellStart"/>
      <w:r w:rsidRPr="00E37C2F">
        <w:rPr>
          <w:rFonts w:ascii="Times New Roman" w:hAnsi="Times New Roman"/>
        </w:rPr>
        <w:t>ini</w:t>
      </w:r>
      <w:proofErr w:type="spellEnd"/>
      <w:r w:rsidRPr="00E37C2F">
        <w:rPr>
          <w:rFonts w:ascii="Times New Roman" w:hAnsi="Times New Roman"/>
        </w:rPr>
        <w:t xml:space="preserve">, </w:t>
      </w:r>
      <w:proofErr w:type="spellStart"/>
      <w:r w:rsidRPr="00E37C2F">
        <w:rPr>
          <w:rFonts w:ascii="Times New Roman" w:hAnsi="Times New Roman"/>
        </w:rPr>
        <w:t>yaitu</w:t>
      </w:r>
      <w:proofErr w:type="spellEnd"/>
      <w:r w:rsidRPr="00E37C2F">
        <w:rPr>
          <w:rFonts w:ascii="Times New Roman" w:hAnsi="Times New Roman"/>
        </w:rPr>
        <w:t xml:space="preserve"> 14,275 µg/</w:t>
      </w:r>
      <w:proofErr w:type="spellStart"/>
      <w:r w:rsidRPr="00E37C2F">
        <w:rPr>
          <w:rFonts w:ascii="Times New Roman" w:hAnsi="Times New Roman"/>
        </w:rPr>
        <w:t>mL.</w:t>
      </w:r>
      <w:proofErr w:type="spellEnd"/>
      <w:r w:rsidRPr="00E37C2F">
        <w:rPr>
          <w:rFonts w:ascii="Times New Roman" w:hAnsi="Times New Roman"/>
        </w:rPr>
        <w:t xml:space="preserve"> </w:t>
      </w:r>
      <w:r w:rsidRPr="00E37C2F">
        <w:rPr>
          <w:rFonts w:ascii="Times New Roman" w:hAnsi="Times New Roman"/>
          <w:lang w:val="de-DE"/>
        </w:rPr>
        <w:t xml:space="preserve">Perbedaan tersebut diduga berkaitan dengan jenis dan konsentrasi pelarut yang digunakan. </w:t>
      </w:r>
      <w:r>
        <w:rPr>
          <w:rFonts w:ascii="Times New Roman" w:hAnsi="Times New Roman"/>
          <w:lang w:val="de-DE"/>
        </w:rPr>
        <w:t xml:space="preserve">Penelitian </w:t>
      </w:r>
      <w:r w:rsidRPr="00E37C2F">
        <w:rPr>
          <w:rFonts w:ascii="Times New Roman" w:hAnsi="Times New Roman"/>
          <w:lang w:val="de-DE"/>
        </w:rPr>
        <w:t xml:space="preserve">Shamwil </w:t>
      </w:r>
      <w:r>
        <w:rPr>
          <w:rFonts w:ascii="Times New Roman" w:hAnsi="Times New Roman"/>
          <w:lang w:val="de-DE"/>
        </w:rPr>
        <w:t>dkk</w:t>
      </w:r>
      <w:r w:rsidRPr="00E37C2F">
        <w:rPr>
          <w:rFonts w:ascii="Times New Roman" w:hAnsi="Times New Roman"/>
          <w:lang w:val="de-DE"/>
        </w:rPr>
        <w:t>. menggunakan metanol 80% dengan waktu maserasi 72 jam, sedangkan penelitian ini menggunakan etanol 70% dan remaserasi sebanyak tiga kali.</w:t>
      </w:r>
      <w:r>
        <w:rPr>
          <w:rFonts w:ascii="Times New Roman" w:hAnsi="Times New Roman"/>
          <w:lang w:val="de-DE"/>
        </w:rPr>
        <w:t xml:space="preserve"> </w:t>
      </w:r>
      <w:r w:rsidRPr="00E37C2F">
        <w:rPr>
          <w:rFonts w:ascii="Times New Roman" w:hAnsi="Times New Roman"/>
          <w:lang w:val="de-DE"/>
        </w:rPr>
        <w:t>Metanol dan etanol memiliki karakteristik polaritas yang berbeda sehingga dapat mengekstraksi jenis dan jumlah metabolit sekunder yang berbed</w:t>
      </w:r>
      <w:r w:rsidR="00937016">
        <w:rPr>
          <w:rFonts w:ascii="Times New Roman" w:hAnsi="Times New Roman"/>
          <w:lang w:val="de-DE"/>
        </w:rPr>
        <w:t xml:space="preserve">a </w:t>
      </w:r>
      <w:sdt>
        <w:sdtPr>
          <w:rPr>
            <w:rFonts w:ascii="Times New Roman" w:hAnsi="Times New Roman"/>
            <w:color w:val="000000"/>
            <w:lang w:val="de-DE"/>
          </w:rPr>
          <w:tag w:val="MENDELEY_CITATION_v3_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"/>
          <w:id w:val="1759258202"/>
          <w:placeholder>
            <w:docPart w:val="DefaultPlaceholder_-1854013440"/>
          </w:placeholder>
        </w:sdtPr>
        <w:sdtContent>
          <w:r w:rsidR="00937016" w:rsidRPr="00937016">
            <w:rPr>
              <w:rFonts w:ascii="Times New Roman" w:hAnsi="Times New Roman"/>
              <w:color w:val="000000"/>
              <w:lang w:val="de-DE"/>
            </w:rPr>
            <w:t>(18)</w:t>
          </w:r>
        </w:sdtContent>
      </w:sdt>
      <w:r w:rsidRPr="00E37C2F">
        <w:rPr>
          <w:rFonts w:ascii="Times New Roman" w:hAnsi="Times New Roman"/>
          <w:lang w:val="de-DE"/>
        </w:rPr>
        <w:t>.</w:t>
      </w:r>
    </w:p>
    <w:p w14:paraId="56BAE661" w14:textId="2C2949AD" w:rsidR="00E37C2F" w:rsidRPr="00E37C2F" w:rsidRDefault="00E37C2F" w:rsidP="00EF5201">
      <w:pPr>
        <w:spacing w:after="0" w:line="240" w:lineRule="auto"/>
        <w:ind w:firstLine="720"/>
        <w:jc w:val="both"/>
        <w:rPr>
          <w:rFonts w:ascii="Times New Roman" w:hAnsi="Times New Roman"/>
          <w:lang w:val="de-DE"/>
        </w:rPr>
      </w:pPr>
      <w:r w:rsidRPr="00E37C2F">
        <w:rPr>
          <w:rFonts w:ascii="Times New Roman" w:hAnsi="Times New Roman"/>
          <w:lang w:val="de-DE"/>
        </w:rPr>
        <w:t xml:space="preserve">Penelitian Obatayo </w:t>
      </w:r>
      <w:r>
        <w:rPr>
          <w:rFonts w:ascii="Times New Roman" w:hAnsi="Times New Roman"/>
          <w:lang w:val="de-DE"/>
        </w:rPr>
        <w:t>dkk</w:t>
      </w:r>
      <w:r w:rsidRPr="00E37C2F">
        <w:rPr>
          <w:rFonts w:ascii="Times New Roman" w:hAnsi="Times New Roman"/>
          <w:lang w:val="de-DE"/>
        </w:rPr>
        <w:t>. (2026)</w:t>
      </w:r>
      <w:r>
        <w:rPr>
          <w:rFonts w:ascii="Times New Roman" w:hAnsi="Times New Roman"/>
          <w:lang w:val="de-DE"/>
        </w:rPr>
        <w:t>, pengujian</w:t>
      </w:r>
      <w:r w:rsidRPr="00E37C2F">
        <w:rPr>
          <w:rFonts w:ascii="Times New Roman" w:hAnsi="Times New Roman"/>
          <w:lang w:val="de-DE"/>
        </w:rPr>
        <w:t xml:space="preserve"> terhadap ekstrak air daun </w:t>
      </w:r>
      <w:r w:rsidRPr="00E37C2F">
        <w:rPr>
          <w:rFonts w:ascii="Times New Roman" w:hAnsi="Times New Roman"/>
          <w:i/>
          <w:iCs/>
          <w:lang w:val="de-DE"/>
        </w:rPr>
        <w:t>P. longifolia</w:t>
      </w:r>
      <w:r w:rsidRPr="00E37C2F">
        <w:rPr>
          <w:rFonts w:ascii="Times New Roman" w:hAnsi="Times New Roman"/>
          <w:lang w:val="de-DE"/>
        </w:rPr>
        <w:t xml:space="preserve"> memperoleh nilai IC₅₀ DPPH sebesar 38,23 ± 0,02 µg/mL</w:t>
      </w:r>
      <w:r>
        <w:rPr>
          <w:rFonts w:ascii="Times New Roman" w:hAnsi="Times New Roman"/>
          <w:lang w:val="de-DE"/>
        </w:rPr>
        <w:t>. Hasil</w:t>
      </w:r>
      <w:r w:rsidRPr="00E37C2F">
        <w:rPr>
          <w:rFonts w:ascii="Times New Roman" w:hAnsi="Times New Roman"/>
          <w:lang w:val="de-DE"/>
        </w:rPr>
        <w:t xml:space="preserve"> menunjukkan peningkatan peredaman radikal secara bergantung pada konsentrasi, dari 42,33% pada konsentrasi 20 µg/mL menjadi 82,31% pada konsentrasi 100 µg/mL</w:t>
      </w:r>
      <w:r w:rsidR="00937016">
        <w:rPr>
          <w:rFonts w:ascii="Times New Roman" w:hAnsi="Times New Roman"/>
          <w:lang w:val="de-DE"/>
        </w:rPr>
        <w:t xml:space="preserve"> </w:t>
      </w:r>
      <w:sdt>
        <w:sdtPr>
          <w:rPr>
            <w:rFonts w:ascii="Times New Roman" w:hAnsi="Times New Roman"/>
            <w:color w:val="000000"/>
            <w:lang w:val="de-DE"/>
          </w:rPr>
          <w:tag w:val="MENDELEY_CITATION_v3_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"/>
          <w:id w:val="-1890640122"/>
          <w:placeholder>
            <w:docPart w:val="DefaultPlaceholder_-1854013440"/>
          </w:placeholder>
        </w:sdtPr>
        <w:sdtContent>
          <w:r w:rsidR="00937016" w:rsidRPr="00937016">
            <w:rPr>
              <w:rFonts w:ascii="Times New Roman" w:hAnsi="Times New Roman"/>
              <w:color w:val="000000"/>
              <w:lang w:val="de-DE"/>
            </w:rPr>
            <w:t>(19)</w:t>
          </w:r>
        </w:sdtContent>
      </w:sdt>
      <w:r w:rsidRPr="00E37C2F">
        <w:rPr>
          <w:rFonts w:ascii="Times New Roman" w:hAnsi="Times New Roman"/>
          <w:lang w:val="de-DE"/>
        </w:rPr>
        <w:t xml:space="preserve">. </w:t>
      </w:r>
      <w:r w:rsidRPr="00E37C2F">
        <w:rPr>
          <w:rFonts w:ascii="Times New Roman" w:hAnsi="Times New Roman"/>
        </w:rPr>
        <w:t xml:space="preserve">Nilai IC₅₀ </w:t>
      </w:r>
      <w:proofErr w:type="spellStart"/>
      <w:r w:rsidRPr="00E37C2F">
        <w:rPr>
          <w:rFonts w:ascii="Times New Roman" w:hAnsi="Times New Roman"/>
        </w:rPr>
        <w:t>tersebut</w:t>
      </w:r>
      <w:proofErr w:type="spellEnd"/>
      <w:r w:rsidRPr="00E37C2F">
        <w:rPr>
          <w:rFonts w:ascii="Times New Roman" w:hAnsi="Times New Roman"/>
        </w:rPr>
        <w:t xml:space="preserve"> </w:t>
      </w:r>
      <w:proofErr w:type="spellStart"/>
      <w:r w:rsidRPr="00E37C2F">
        <w:rPr>
          <w:rFonts w:ascii="Times New Roman" w:hAnsi="Times New Roman"/>
        </w:rPr>
        <w:t>lebih</w:t>
      </w:r>
      <w:proofErr w:type="spellEnd"/>
      <w:r w:rsidRPr="00E37C2F">
        <w:rPr>
          <w:rFonts w:ascii="Times New Roman" w:hAnsi="Times New Roman"/>
        </w:rPr>
        <w:t xml:space="preserve"> </w:t>
      </w:r>
      <w:proofErr w:type="spellStart"/>
      <w:r w:rsidRPr="00E37C2F">
        <w:rPr>
          <w:rFonts w:ascii="Times New Roman" w:hAnsi="Times New Roman"/>
        </w:rPr>
        <w:t>tinggi</w:t>
      </w:r>
      <w:proofErr w:type="spellEnd"/>
      <w:r w:rsidRPr="00E37C2F">
        <w:rPr>
          <w:rFonts w:ascii="Times New Roman" w:hAnsi="Times New Roman"/>
        </w:rPr>
        <w:t xml:space="preserve"> </w:t>
      </w:r>
      <w:proofErr w:type="spellStart"/>
      <w:r w:rsidRPr="00E37C2F">
        <w:rPr>
          <w:rFonts w:ascii="Times New Roman" w:hAnsi="Times New Roman"/>
        </w:rPr>
        <w:t>dibandingkan</w:t>
      </w:r>
      <w:proofErr w:type="spellEnd"/>
      <w:r w:rsidRPr="00E37C2F">
        <w:rPr>
          <w:rFonts w:ascii="Times New Roman" w:hAnsi="Times New Roman"/>
        </w:rPr>
        <w:t xml:space="preserve"> </w:t>
      </w:r>
      <w:proofErr w:type="spellStart"/>
      <w:r w:rsidRPr="00E37C2F">
        <w:rPr>
          <w:rFonts w:ascii="Times New Roman" w:hAnsi="Times New Roman"/>
        </w:rPr>
        <w:t>hasil</w:t>
      </w:r>
      <w:proofErr w:type="spellEnd"/>
      <w:r w:rsidRPr="00E37C2F">
        <w:rPr>
          <w:rFonts w:ascii="Times New Roman" w:hAnsi="Times New Roman"/>
        </w:rPr>
        <w:t xml:space="preserve"> pada </w:t>
      </w:r>
      <w:proofErr w:type="spellStart"/>
      <w:r w:rsidRPr="00E37C2F">
        <w:rPr>
          <w:rFonts w:ascii="Times New Roman" w:hAnsi="Times New Roman"/>
        </w:rPr>
        <w:t>penelitian</w:t>
      </w:r>
      <w:proofErr w:type="spellEnd"/>
      <w:r w:rsidRPr="00E37C2F">
        <w:rPr>
          <w:rFonts w:ascii="Times New Roman" w:hAnsi="Times New Roman"/>
        </w:rPr>
        <w:t xml:space="preserve"> </w:t>
      </w:r>
      <w:proofErr w:type="spellStart"/>
      <w:r w:rsidRPr="00E37C2F">
        <w:rPr>
          <w:rFonts w:ascii="Times New Roman" w:hAnsi="Times New Roman"/>
        </w:rPr>
        <w:t>ini</w:t>
      </w:r>
      <w:proofErr w:type="spellEnd"/>
      <w:r w:rsidRPr="00E37C2F">
        <w:rPr>
          <w:rFonts w:ascii="Times New Roman" w:hAnsi="Times New Roman"/>
        </w:rPr>
        <w:t xml:space="preserve">. </w:t>
      </w:r>
      <w:r w:rsidRPr="00E37C2F">
        <w:rPr>
          <w:rFonts w:ascii="Times New Roman" w:hAnsi="Times New Roman"/>
          <w:lang w:val="de-DE"/>
        </w:rPr>
        <w:t xml:space="preserve">Perbedaan ini diduga disebabkan oleh penggunaan air sebagai pelarut ekstraksi, sedangkan penelitian ini menggunakan etanol 70%. Ekstrak air terutama mengekstraksi senyawa yang sangat polar, sementara campuran etanol dan air dapat menyari senyawa polar serta semipolar dalam rentang yang lebih luas. Selain itu, </w:t>
      </w:r>
      <w:r>
        <w:rPr>
          <w:rFonts w:ascii="Times New Roman" w:hAnsi="Times New Roman"/>
          <w:lang w:val="de-DE"/>
        </w:rPr>
        <w:t xml:space="preserve">Pada Penelitian </w:t>
      </w:r>
      <w:r w:rsidRPr="00E37C2F">
        <w:rPr>
          <w:rFonts w:ascii="Times New Roman" w:hAnsi="Times New Roman"/>
          <w:lang w:val="de-DE"/>
        </w:rPr>
        <w:t xml:space="preserve">Obatayo </w:t>
      </w:r>
      <w:r>
        <w:rPr>
          <w:rFonts w:ascii="Times New Roman" w:hAnsi="Times New Roman"/>
          <w:lang w:val="de-DE"/>
        </w:rPr>
        <w:t>dkk</w:t>
      </w:r>
      <w:r w:rsidRPr="00E37C2F">
        <w:rPr>
          <w:rFonts w:ascii="Times New Roman" w:hAnsi="Times New Roman"/>
          <w:lang w:val="de-DE"/>
        </w:rPr>
        <w:t>. menggunakan daun segar yang diblender dengan air, sedangkan penelitian ini menggunakan simplisia kering dan proses remaserasi sehingga komposisi senyawa yang tersari dapat berbeda</w:t>
      </w:r>
      <w:r w:rsidR="00937016">
        <w:rPr>
          <w:rFonts w:ascii="Times New Roman" w:hAnsi="Times New Roman"/>
          <w:lang w:val="de-DE"/>
        </w:rPr>
        <w:t xml:space="preserve"> </w:t>
      </w:r>
      <w:sdt>
        <w:sdtPr>
          <w:rPr>
            <w:rFonts w:ascii="Times New Roman" w:hAnsi="Times New Roman"/>
            <w:color w:val="000000"/>
            <w:lang w:val="de-DE"/>
          </w:rPr>
          <w:tag w:val="MENDELEY_CITATION_v3_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"/>
          <w:id w:val="554200580"/>
          <w:placeholder>
            <w:docPart w:val="DefaultPlaceholder_-1854013440"/>
          </w:placeholder>
        </w:sdtPr>
        <w:sdtContent>
          <w:r w:rsidR="00937016" w:rsidRPr="00937016">
            <w:rPr>
              <w:rFonts w:ascii="Times New Roman" w:hAnsi="Times New Roman"/>
              <w:color w:val="000000"/>
              <w:lang w:val="de-DE"/>
            </w:rPr>
            <w:t>(19)</w:t>
          </w:r>
        </w:sdtContent>
      </w:sdt>
      <w:r w:rsidRPr="00E37C2F">
        <w:rPr>
          <w:rFonts w:ascii="Times New Roman" w:hAnsi="Times New Roman"/>
          <w:lang w:val="de-DE"/>
        </w:rPr>
        <w:t>.</w:t>
      </w:r>
    </w:p>
    <w:p w14:paraId="2269394C" w14:textId="20214A26" w:rsidR="00E37C2F" w:rsidRDefault="00E37C2F" w:rsidP="00EF5201">
      <w:pPr>
        <w:spacing w:after="0" w:line="240" w:lineRule="auto"/>
        <w:ind w:firstLine="720"/>
        <w:jc w:val="both"/>
        <w:rPr>
          <w:rFonts w:ascii="Times New Roman" w:hAnsi="Times New Roman"/>
          <w:lang w:val="de-DE"/>
        </w:rPr>
      </w:pPr>
      <w:r w:rsidRPr="00E37C2F">
        <w:rPr>
          <w:rFonts w:ascii="Times New Roman" w:hAnsi="Times New Roman"/>
          <w:lang w:val="de-DE"/>
        </w:rPr>
        <w:t>Perbedaan nilai IC₅₀ antar</w:t>
      </w:r>
      <w:r>
        <w:rPr>
          <w:rFonts w:ascii="Times New Roman" w:hAnsi="Times New Roman"/>
          <w:lang w:val="de-DE"/>
        </w:rPr>
        <w:t xml:space="preserve"> </w:t>
      </w:r>
      <w:r w:rsidRPr="00E37C2F">
        <w:rPr>
          <w:rFonts w:ascii="Times New Roman" w:hAnsi="Times New Roman"/>
          <w:lang w:val="de-DE"/>
        </w:rPr>
        <w:t>penelitian juga dapat dipengaruhi oleh asal geografis tanaman, kondisi lingkungan tumbuh, umur daun, waktu pemanenan, metode pengeringan, rasio bahan terhadap pelarut, lama ekstraksi, dan suhu pemekatan. Selain itu, kondisi pengujian DPPH seperti konsentrasi DPPH, perbandingan volume sampel dan pereaksi, waktu inkubasi, panjang gelombang pengukuran, rentang konsentrasi sampel, serta metode perhitungan IC₅₀ dapat menyebabkan variasi hasil. Oleh karena itu, perbandingan nilai IC₅₀ antarpenelitian perlu dilakukan dengan mempertimbangkan perbedaan prosedur penelitian.</w:t>
      </w:r>
    </w:p>
    <w:p w14:paraId="32DC408C" w14:textId="049255CF" w:rsidR="00E37C2F" w:rsidRDefault="00E37C2F" w:rsidP="00EF5201">
      <w:pPr>
        <w:spacing w:after="0" w:line="240" w:lineRule="auto"/>
        <w:ind w:firstLine="720"/>
        <w:jc w:val="both"/>
        <w:rPr>
          <w:rFonts w:ascii="Times New Roman" w:hAnsi="Times New Roman"/>
          <w:lang w:val="de-DE"/>
        </w:rPr>
      </w:pPr>
      <w:r w:rsidRPr="00E37C2F">
        <w:rPr>
          <w:rFonts w:ascii="Times New Roman" w:hAnsi="Times New Roman"/>
          <w:lang w:val="de-DE"/>
        </w:rPr>
        <w:t xml:space="preserve">Aktivitas antioksidan </w:t>
      </w:r>
      <w:r>
        <w:rPr>
          <w:rFonts w:ascii="Times New Roman" w:hAnsi="Times New Roman"/>
          <w:lang w:val="de-DE"/>
        </w:rPr>
        <w:t xml:space="preserve">pada </w:t>
      </w:r>
      <w:r w:rsidRPr="00E37C2F">
        <w:rPr>
          <w:rFonts w:ascii="Times New Roman" w:hAnsi="Times New Roman"/>
          <w:lang w:val="de-DE"/>
        </w:rPr>
        <w:t xml:space="preserve">ekstrak etanol 70% daun </w:t>
      </w:r>
      <w:r w:rsidRPr="00E37C2F">
        <w:rPr>
          <w:rFonts w:ascii="Times New Roman" w:hAnsi="Times New Roman"/>
          <w:i/>
          <w:iCs/>
          <w:lang w:val="de-DE"/>
        </w:rPr>
        <w:t>P. longifolia</w:t>
      </w:r>
      <w:r w:rsidRPr="00E37C2F">
        <w:rPr>
          <w:rFonts w:ascii="Times New Roman" w:hAnsi="Times New Roman"/>
          <w:lang w:val="de-DE"/>
        </w:rPr>
        <w:t xml:space="preserve"> diduga berkaitan dengan keberadaan flavonoid yang teridentifikasi melalui uji </w:t>
      </w:r>
      <w:r w:rsidRPr="00E37C2F">
        <w:rPr>
          <w:rFonts w:ascii="Times New Roman" w:hAnsi="Times New Roman"/>
          <w:i/>
          <w:iCs/>
          <w:lang w:val="de-DE"/>
        </w:rPr>
        <w:t>Wilstatter</w:t>
      </w:r>
      <w:r w:rsidRPr="00E37C2F">
        <w:rPr>
          <w:rFonts w:ascii="Times New Roman" w:hAnsi="Times New Roman"/>
          <w:lang w:val="de-DE"/>
        </w:rPr>
        <w:t xml:space="preserve">, </w:t>
      </w:r>
      <w:r w:rsidRPr="00E37C2F">
        <w:rPr>
          <w:rFonts w:ascii="Times New Roman" w:hAnsi="Times New Roman"/>
          <w:i/>
          <w:iCs/>
          <w:lang w:val="de-DE"/>
        </w:rPr>
        <w:t>Bate-Smith</w:t>
      </w:r>
      <w:r w:rsidRPr="00E37C2F">
        <w:rPr>
          <w:rFonts w:ascii="Times New Roman" w:hAnsi="Times New Roman"/>
          <w:lang w:val="de-DE"/>
        </w:rPr>
        <w:t>, dan NaOH 10%. Flavonoid memiliki gugus hidroksil fenolik yang dapat mendonorkan atom hidrogen atau elektron kepada radikal DPPH. Radikal flavonoid yang terbentuk setelah proses donor tersebut relatif lebih stabil karena elektron tidak berpasangan dapat terdelokalisasi pada sistem cincin aromatik dan ikatan rangkap terkonjugasi. Mekanisme ini diperkirakan menyebabkan berkurangnya intensitas warna ungu DPPH, menurunnya absorbansi, dan meningkatnya persentase peredaman.</w:t>
      </w:r>
    </w:p>
    <w:p w14:paraId="041ABB36" w14:textId="437980FA" w:rsidR="00E37C2F" w:rsidRPr="00937016" w:rsidRDefault="00E37C2F" w:rsidP="00EF5201">
      <w:pPr>
        <w:spacing w:after="0" w:line="240" w:lineRule="auto"/>
        <w:ind w:firstLine="720"/>
        <w:jc w:val="both"/>
        <w:rPr>
          <w:rFonts w:ascii="Times New Roman" w:hAnsi="Times New Roman"/>
          <w:lang w:val="de-DE"/>
        </w:rPr>
      </w:pPr>
      <w:r w:rsidRPr="00E37C2F">
        <w:rPr>
          <w:rFonts w:ascii="Times New Roman" w:hAnsi="Times New Roman"/>
          <w:lang w:val="de-DE"/>
        </w:rPr>
        <w:t xml:space="preserve">Hubungan antara metabolit sekunder dan aktivitas antioksidan juga didukung oleh penelitian Shamwil </w:t>
      </w:r>
      <w:r>
        <w:rPr>
          <w:rFonts w:ascii="Times New Roman" w:hAnsi="Times New Roman"/>
          <w:lang w:val="de-DE"/>
        </w:rPr>
        <w:t>dkk</w:t>
      </w:r>
      <w:r w:rsidRPr="00E37C2F">
        <w:rPr>
          <w:rFonts w:ascii="Times New Roman" w:hAnsi="Times New Roman"/>
          <w:lang w:val="de-DE"/>
        </w:rPr>
        <w:t xml:space="preserve">. </w:t>
      </w:r>
      <w:r w:rsidRPr="00937016">
        <w:rPr>
          <w:rFonts w:ascii="Times New Roman" w:hAnsi="Times New Roman"/>
          <w:lang w:val="de-DE"/>
        </w:rPr>
        <w:t xml:space="preserve">(2025), yang mengidentifikasi flavonoid, alkaloid, tanin, saponin, steroid, dan triterpen dalam ekstrak metanol daun </w:t>
      </w:r>
      <w:r w:rsidRPr="00937016">
        <w:rPr>
          <w:rFonts w:ascii="Times New Roman" w:hAnsi="Times New Roman"/>
          <w:i/>
          <w:iCs/>
          <w:lang w:val="de-DE"/>
        </w:rPr>
        <w:t>P. longifolia</w:t>
      </w:r>
      <w:r w:rsidR="00937016" w:rsidRPr="00937016">
        <w:rPr>
          <w:rFonts w:ascii="Times New Roman" w:hAnsi="Times New Roman"/>
          <w:i/>
          <w:iCs/>
          <w:lang w:val="de-DE"/>
        </w:rPr>
        <w:t xml:space="preserve"> </w:t>
      </w:r>
      <w:sdt>
        <w:sdtPr>
          <w:rPr>
            <w:rFonts w:ascii="Times New Roman" w:hAnsi="Times New Roman"/>
            <w:i/>
            <w:iCs/>
            <w:color w:val="000000"/>
            <w:lang w:val="de-DE"/>
          </w:rPr>
          <w:tag w:val="MENDELEY_CITATION_v3_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"/>
          <w:id w:val="-741634633"/>
          <w:placeholder>
            <w:docPart w:val="DefaultPlaceholder_-1854013440"/>
          </w:placeholder>
        </w:sdtPr>
        <w:sdtContent>
          <w:r w:rsidR="00937016" w:rsidRPr="00937016">
            <w:rPr>
              <w:rFonts w:ascii="Times New Roman" w:hAnsi="Times New Roman"/>
              <w:i/>
              <w:iCs/>
              <w:color w:val="000000"/>
              <w:lang w:val="de-DE"/>
            </w:rPr>
            <w:t>(19)</w:t>
          </w:r>
        </w:sdtContent>
      </w:sdt>
      <w:r w:rsidRPr="00937016">
        <w:rPr>
          <w:rFonts w:ascii="Times New Roman" w:hAnsi="Times New Roman"/>
          <w:lang w:val="de-DE"/>
        </w:rPr>
        <w:t xml:space="preserve">. Penelitian Obatayo dkk. (2026) juga mengonfirmasi keberadaan flavonoid, alkaloid, tanin, dan saponin dalam ekstrak daun </w:t>
      </w:r>
      <w:r w:rsidRPr="00937016">
        <w:rPr>
          <w:rFonts w:ascii="Times New Roman" w:hAnsi="Times New Roman"/>
          <w:i/>
          <w:iCs/>
          <w:lang w:val="de-DE"/>
        </w:rPr>
        <w:t>P. longifolia</w:t>
      </w:r>
      <w:r w:rsidRPr="00937016">
        <w:rPr>
          <w:rFonts w:ascii="Times New Roman" w:hAnsi="Times New Roman"/>
          <w:lang w:val="de-DE"/>
        </w:rPr>
        <w:t xml:space="preserve"> serta menunjukkan aktivitas antioksidan yang meningkat seiring peningkatan konsentrasi</w:t>
      </w:r>
      <w:sdt>
        <w:sdtPr>
          <w:rPr>
            <w:rFonts w:ascii="Times New Roman" w:hAnsi="Times New Roman"/>
            <w:color w:val="000000"/>
          </w:rPr>
          <w:tag w:val="MENDELEY_CITATION_v3_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"/>
          <w:id w:val="-2030094230"/>
          <w:placeholder>
            <w:docPart w:val="DefaultPlaceholder_-1854013440"/>
          </w:placeholder>
        </w:sdtPr>
        <w:sdtContent>
          <w:r w:rsidR="00937016" w:rsidRPr="00937016">
            <w:rPr>
              <w:rFonts w:ascii="Times New Roman" w:hAnsi="Times New Roman"/>
              <w:color w:val="000000"/>
              <w:lang w:val="de-DE"/>
            </w:rPr>
            <w:t>(18)</w:t>
          </w:r>
        </w:sdtContent>
      </w:sdt>
      <w:r w:rsidRPr="00937016">
        <w:rPr>
          <w:rFonts w:ascii="Times New Roman" w:hAnsi="Times New Roman"/>
          <w:lang w:val="de-DE"/>
        </w:rPr>
        <w:t>.</w:t>
      </w:r>
    </w:p>
    <w:p w14:paraId="3F0BB620" w14:textId="7CF9C2BB" w:rsidR="00E37C2F" w:rsidRDefault="00E37C2F" w:rsidP="00EF5201">
      <w:pPr>
        <w:spacing w:after="0" w:line="240" w:lineRule="auto"/>
        <w:ind w:firstLine="720"/>
        <w:jc w:val="both"/>
        <w:rPr>
          <w:rFonts w:ascii="Times New Roman" w:hAnsi="Times New Roman"/>
        </w:rPr>
      </w:pPr>
      <w:proofErr w:type="spellStart"/>
      <w:r w:rsidRPr="00E37C2F">
        <w:rPr>
          <w:rFonts w:ascii="Times New Roman" w:hAnsi="Times New Roman"/>
        </w:rPr>
        <w:t>Asadu</w:t>
      </w:r>
      <w:proofErr w:type="spellEnd"/>
      <w:r w:rsidRPr="00E37C2F">
        <w:rPr>
          <w:rFonts w:ascii="Times New Roman" w:hAnsi="Times New Roman"/>
        </w:rPr>
        <w:t xml:space="preserve"> </w:t>
      </w:r>
      <w:proofErr w:type="spellStart"/>
      <w:r>
        <w:rPr>
          <w:rFonts w:ascii="Times New Roman" w:hAnsi="Times New Roman"/>
        </w:rPr>
        <w:t>dkk</w:t>
      </w:r>
      <w:proofErr w:type="spellEnd"/>
      <w:r w:rsidRPr="00E37C2F">
        <w:rPr>
          <w:rFonts w:ascii="Times New Roman" w:hAnsi="Times New Roman"/>
        </w:rPr>
        <w:t xml:space="preserve">. (2025) </w:t>
      </w:r>
      <w:proofErr w:type="spellStart"/>
      <w:r w:rsidRPr="00E37C2F">
        <w:rPr>
          <w:rFonts w:ascii="Times New Roman" w:hAnsi="Times New Roman"/>
        </w:rPr>
        <w:t>melaporkan</w:t>
      </w:r>
      <w:proofErr w:type="spellEnd"/>
      <w:r w:rsidRPr="00E37C2F">
        <w:rPr>
          <w:rFonts w:ascii="Times New Roman" w:hAnsi="Times New Roman"/>
        </w:rPr>
        <w:t xml:space="preserve"> </w:t>
      </w:r>
      <w:proofErr w:type="spellStart"/>
      <w:r w:rsidRPr="00E37C2F">
        <w:rPr>
          <w:rFonts w:ascii="Times New Roman" w:hAnsi="Times New Roman"/>
        </w:rPr>
        <w:t>bahwa</w:t>
      </w:r>
      <w:proofErr w:type="spellEnd"/>
      <w:r w:rsidRPr="00E37C2F">
        <w:rPr>
          <w:rFonts w:ascii="Times New Roman" w:hAnsi="Times New Roman"/>
        </w:rPr>
        <w:t xml:space="preserve"> </w:t>
      </w:r>
      <w:proofErr w:type="spellStart"/>
      <w:r w:rsidRPr="00E37C2F">
        <w:rPr>
          <w:rFonts w:ascii="Times New Roman" w:hAnsi="Times New Roman"/>
        </w:rPr>
        <w:t>kombinasi</w:t>
      </w:r>
      <w:proofErr w:type="spellEnd"/>
      <w:r w:rsidRPr="00E37C2F">
        <w:rPr>
          <w:rFonts w:ascii="Times New Roman" w:hAnsi="Times New Roman"/>
        </w:rPr>
        <w:t xml:space="preserve"> </w:t>
      </w:r>
      <w:proofErr w:type="spellStart"/>
      <w:r w:rsidRPr="00E37C2F">
        <w:rPr>
          <w:rFonts w:ascii="Times New Roman" w:hAnsi="Times New Roman"/>
        </w:rPr>
        <w:t>ekstrak</w:t>
      </w:r>
      <w:proofErr w:type="spellEnd"/>
      <w:r w:rsidRPr="00E37C2F">
        <w:rPr>
          <w:rFonts w:ascii="Times New Roman" w:hAnsi="Times New Roman"/>
        </w:rPr>
        <w:t xml:space="preserve"> </w:t>
      </w:r>
      <w:proofErr w:type="spellStart"/>
      <w:r w:rsidRPr="00E37C2F">
        <w:rPr>
          <w:rFonts w:ascii="Times New Roman" w:hAnsi="Times New Roman"/>
        </w:rPr>
        <w:t>metanol</w:t>
      </w:r>
      <w:proofErr w:type="spellEnd"/>
      <w:r w:rsidRPr="00E37C2F">
        <w:rPr>
          <w:rFonts w:ascii="Times New Roman" w:hAnsi="Times New Roman"/>
        </w:rPr>
        <w:t xml:space="preserve"> </w:t>
      </w:r>
      <w:proofErr w:type="spellStart"/>
      <w:r w:rsidRPr="00E37C2F">
        <w:rPr>
          <w:rFonts w:ascii="Times New Roman" w:hAnsi="Times New Roman"/>
        </w:rPr>
        <w:t>daun</w:t>
      </w:r>
      <w:proofErr w:type="spellEnd"/>
      <w:r w:rsidRPr="00E37C2F">
        <w:rPr>
          <w:rFonts w:ascii="Times New Roman" w:hAnsi="Times New Roman"/>
        </w:rPr>
        <w:t xml:space="preserve"> </w:t>
      </w:r>
      <w:r w:rsidRPr="00E37C2F">
        <w:rPr>
          <w:rFonts w:ascii="Times New Roman" w:hAnsi="Times New Roman"/>
          <w:i/>
          <w:iCs/>
        </w:rPr>
        <w:t>P. longifolia</w:t>
      </w:r>
      <w:r w:rsidRPr="00E37C2F">
        <w:rPr>
          <w:rFonts w:ascii="Times New Roman" w:hAnsi="Times New Roman"/>
        </w:rPr>
        <w:t xml:space="preserve"> dan </w:t>
      </w:r>
      <w:r w:rsidRPr="00E37C2F">
        <w:rPr>
          <w:rFonts w:ascii="Times New Roman" w:hAnsi="Times New Roman"/>
          <w:i/>
          <w:iCs/>
        </w:rPr>
        <w:t xml:space="preserve">S. </w:t>
      </w:r>
      <w:proofErr w:type="spellStart"/>
      <w:r w:rsidRPr="00E37C2F">
        <w:rPr>
          <w:rFonts w:ascii="Times New Roman" w:hAnsi="Times New Roman"/>
          <w:i/>
          <w:iCs/>
        </w:rPr>
        <w:t>americanum</w:t>
      </w:r>
      <w:proofErr w:type="spellEnd"/>
      <w:r w:rsidRPr="00E37C2F">
        <w:rPr>
          <w:rFonts w:ascii="Times New Roman" w:hAnsi="Times New Roman"/>
        </w:rPr>
        <w:t xml:space="preserve"> </w:t>
      </w:r>
      <w:proofErr w:type="spellStart"/>
      <w:r w:rsidRPr="00E37C2F">
        <w:rPr>
          <w:rFonts w:ascii="Times New Roman" w:hAnsi="Times New Roman"/>
        </w:rPr>
        <w:t>mengandung</w:t>
      </w:r>
      <w:proofErr w:type="spellEnd"/>
      <w:r w:rsidRPr="00E37C2F">
        <w:rPr>
          <w:rFonts w:ascii="Times New Roman" w:hAnsi="Times New Roman"/>
        </w:rPr>
        <w:t xml:space="preserve"> </w:t>
      </w:r>
      <w:proofErr w:type="spellStart"/>
      <w:r w:rsidRPr="00E37C2F">
        <w:rPr>
          <w:rFonts w:ascii="Times New Roman" w:hAnsi="Times New Roman"/>
        </w:rPr>
        <w:t>fenol</w:t>
      </w:r>
      <w:proofErr w:type="spellEnd"/>
      <w:r w:rsidRPr="00E37C2F">
        <w:rPr>
          <w:rFonts w:ascii="Times New Roman" w:hAnsi="Times New Roman"/>
        </w:rPr>
        <w:t xml:space="preserve"> </w:t>
      </w:r>
      <w:proofErr w:type="spellStart"/>
      <w:r w:rsidRPr="00E37C2F">
        <w:rPr>
          <w:rFonts w:ascii="Times New Roman" w:hAnsi="Times New Roman"/>
        </w:rPr>
        <w:t>sebesar</w:t>
      </w:r>
      <w:proofErr w:type="spellEnd"/>
      <w:r w:rsidRPr="00E37C2F">
        <w:rPr>
          <w:rFonts w:ascii="Times New Roman" w:hAnsi="Times New Roman"/>
        </w:rPr>
        <w:t xml:space="preserve"> 71,93 mg/g, flavonoid 43,05 mg/g, alkaloid 34,11 mg/g, </w:t>
      </w:r>
      <w:proofErr w:type="spellStart"/>
      <w:r w:rsidRPr="00E37C2F">
        <w:rPr>
          <w:rFonts w:ascii="Times New Roman" w:hAnsi="Times New Roman"/>
        </w:rPr>
        <w:t>serta</w:t>
      </w:r>
      <w:proofErr w:type="spellEnd"/>
      <w:r w:rsidRPr="00E37C2F">
        <w:rPr>
          <w:rFonts w:ascii="Times New Roman" w:hAnsi="Times New Roman"/>
        </w:rPr>
        <w:t xml:space="preserve"> </w:t>
      </w:r>
      <w:proofErr w:type="spellStart"/>
      <w:r w:rsidRPr="00E37C2F">
        <w:rPr>
          <w:rFonts w:ascii="Times New Roman" w:hAnsi="Times New Roman"/>
        </w:rPr>
        <w:t>tanin</w:t>
      </w:r>
      <w:proofErr w:type="spellEnd"/>
      <w:r w:rsidRPr="00E37C2F">
        <w:rPr>
          <w:rFonts w:ascii="Times New Roman" w:hAnsi="Times New Roman"/>
        </w:rPr>
        <w:t xml:space="preserve"> 26,17 mg/g</w:t>
      </w:r>
      <w:r w:rsidR="00937016">
        <w:rPr>
          <w:rFonts w:ascii="Times New Roman" w:hAnsi="Times New Roman"/>
        </w:rPr>
        <w:t xml:space="preserve"> </w:t>
      </w:r>
      <w:sdt>
        <w:sdtPr>
          <w:rPr>
            <w:rFonts w:ascii="Times New Roman" w:hAnsi="Times New Roman"/>
            <w:color w:val="000000"/>
          </w:rPr>
          <w:tag w:val="MENDELEY_CITATION_v3_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"/>
          <w:id w:val="246999718"/>
          <w:placeholder>
            <w:docPart w:val="DefaultPlaceholder_-1854013440"/>
          </w:placeholder>
        </w:sdtPr>
        <w:sdtContent>
          <w:r w:rsidR="00937016" w:rsidRPr="00937016">
            <w:rPr>
              <w:rFonts w:ascii="Times New Roman" w:hAnsi="Times New Roman"/>
              <w:color w:val="000000"/>
            </w:rPr>
            <w:t>(20)</w:t>
          </w:r>
        </w:sdtContent>
      </w:sdt>
      <w:r w:rsidRPr="00E37C2F">
        <w:rPr>
          <w:rFonts w:ascii="Times New Roman" w:hAnsi="Times New Roman"/>
        </w:rPr>
        <w:t xml:space="preserve">. </w:t>
      </w:r>
      <w:proofErr w:type="spellStart"/>
      <w:r w:rsidRPr="00E37C2F">
        <w:rPr>
          <w:rFonts w:ascii="Times New Roman" w:hAnsi="Times New Roman"/>
        </w:rPr>
        <w:t>Kombinasi</w:t>
      </w:r>
      <w:proofErr w:type="spellEnd"/>
      <w:r w:rsidRPr="00E37C2F">
        <w:rPr>
          <w:rFonts w:ascii="Times New Roman" w:hAnsi="Times New Roman"/>
        </w:rPr>
        <w:t xml:space="preserve"> </w:t>
      </w:r>
      <w:proofErr w:type="spellStart"/>
      <w:r w:rsidRPr="00E37C2F">
        <w:rPr>
          <w:rFonts w:ascii="Times New Roman" w:hAnsi="Times New Roman"/>
        </w:rPr>
        <w:t>ekstrak</w:t>
      </w:r>
      <w:proofErr w:type="spellEnd"/>
      <w:r w:rsidRPr="00E37C2F">
        <w:rPr>
          <w:rFonts w:ascii="Times New Roman" w:hAnsi="Times New Roman"/>
        </w:rPr>
        <w:t xml:space="preserve"> </w:t>
      </w:r>
      <w:proofErr w:type="spellStart"/>
      <w:r w:rsidRPr="00E37C2F">
        <w:rPr>
          <w:rFonts w:ascii="Times New Roman" w:hAnsi="Times New Roman"/>
        </w:rPr>
        <w:t>tersebut</w:t>
      </w:r>
      <w:proofErr w:type="spellEnd"/>
      <w:r w:rsidRPr="00E37C2F">
        <w:rPr>
          <w:rFonts w:ascii="Times New Roman" w:hAnsi="Times New Roman"/>
        </w:rPr>
        <w:t xml:space="preserve"> </w:t>
      </w:r>
      <w:proofErr w:type="spellStart"/>
      <w:r w:rsidRPr="00E37C2F">
        <w:rPr>
          <w:rFonts w:ascii="Times New Roman" w:hAnsi="Times New Roman"/>
        </w:rPr>
        <w:t>menunjukkan</w:t>
      </w:r>
      <w:proofErr w:type="spellEnd"/>
      <w:r w:rsidRPr="00E37C2F">
        <w:rPr>
          <w:rFonts w:ascii="Times New Roman" w:hAnsi="Times New Roman"/>
        </w:rPr>
        <w:t xml:space="preserve"> </w:t>
      </w:r>
      <w:proofErr w:type="spellStart"/>
      <w:r w:rsidRPr="00E37C2F">
        <w:rPr>
          <w:rFonts w:ascii="Times New Roman" w:hAnsi="Times New Roman"/>
        </w:rPr>
        <w:t>aktivitas</w:t>
      </w:r>
      <w:proofErr w:type="spellEnd"/>
      <w:r w:rsidRPr="00E37C2F">
        <w:rPr>
          <w:rFonts w:ascii="Times New Roman" w:hAnsi="Times New Roman"/>
        </w:rPr>
        <w:t xml:space="preserve"> </w:t>
      </w:r>
      <w:proofErr w:type="spellStart"/>
      <w:r w:rsidRPr="00E37C2F">
        <w:rPr>
          <w:rFonts w:ascii="Times New Roman" w:hAnsi="Times New Roman"/>
        </w:rPr>
        <w:t>peredaman</w:t>
      </w:r>
      <w:proofErr w:type="spellEnd"/>
      <w:r w:rsidRPr="00E37C2F">
        <w:rPr>
          <w:rFonts w:ascii="Times New Roman" w:hAnsi="Times New Roman"/>
        </w:rPr>
        <w:t xml:space="preserve"> </w:t>
      </w:r>
      <w:proofErr w:type="spellStart"/>
      <w:r w:rsidRPr="00E37C2F">
        <w:rPr>
          <w:rFonts w:ascii="Times New Roman" w:hAnsi="Times New Roman"/>
        </w:rPr>
        <w:t>radikal</w:t>
      </w:r>
      <w:proofErr w:type="spellEnd"/>
      <w:r w:rsidRPr="00E37C2F">
        <w:rPr>
          <w:rFonts w:ascii="Times New Roman" w:hAnsi="Times New Roman"/>
        </w:rPr>
        <w:t xml:space="preserve"> DPPH yang </w:t>
      </w:r>
      <w:proofErr w:type="spellStart"/>
      <w:r w:rsidRPr="00E37C2F">
        <w:rPr>
          <w:rFonts w:ascii="Times New Roman" w:hAnsi="Times New Roman"/>
        </w:rPr>
        <w:t>bergantung</w:t>
      </w:r>
      <w:proofErr w:type="spellEnd"/>
      <w:r w:rsidRPr="00E37C2F">
        <w:rPr>
          <w:rFonts w:ascii="Times New Roman" w:hAnsi="Times New Roman"/>
        </w:rPr>
        <w:t xml:space="preserve"> pada </w:t>
      </w:r>
      <w:proofErr w:type="spellStart"/>
      <w:r w:rsidRPr="00E37C2F">
        <w:rPr>
          <w:rFonts w:ascii="Times New Roman" w:hAnsi="Times New Roman"/>
        </w:rPr>
        <w:t>konsentrasi</w:t>
      </w:r>
      <w:proofErr w:type="spellEnd"/>
      <w:r w:rsidRPr="00E37C2F">
        <w:rPr>
          <w:rFonts w:ascii="Times New Roman" w:hAnsi="Times New Roman"/>
        </w:rPr>
        <w:t>.</w:t>
      </w:r>
      <w:r>
        <w:rPr>
          <w:rFonts w:ascii="Times New Roman" w:hAnsi="Times New Roman"/>
        </w:rPr>
        <w:t xml:space="preserve"> </w:t>
      </w:r>
      <w:proofErr w:type="spellStart"/>
      <w:r w:rsidRPr="00E37C2F">
        <w:rPr>
          <w:rFonts w:ascii="Times New Roman" w:hAnsi="Times New Roman"/>
        </w:rPr>
        <w:t>Meskipun</w:t>
      </w:r>
      <w:proofErr w:type="spellEnd"/>
      <w:r w:rsidRPr="00E37C2F">
        <w:rPr>
          <w:rFonts w:ascii="Times New Roman" w:hAnsi="Times New Roman"/>
        </w:rPr>
        <w:t xml:space="preserve"> </w:t>
      </w:r>
      <w:proofErr w:type="spellStart"/>
      <w:r w:rsidRPr="00E37C2F">
        <w:rPr>
          <w:rFonts w:ascii="Times New Roman" w:hAnsi="Times New Roman"/>
        </w:rPr>
        <w:t>hasil</w:t>
      </w:r>
      <w:proofErr w:type="spellEnd"/>
      <w:r w:rsidRPr="00E37C2F">
        <w:rPr>
          <w:rFonts w:ascii="Times New Roman" w:hAnsi="Times New Roman"/>
        </w:rPr>
        <w:t xml:space="preserve"> </w:t>
      </w:r>
      <w:proofErr w:type="spellStart"/>
      <w:r w:rsidRPr="00E37C2F">
        <w:rPr>
          <w:rFonts w:ascii="Times New Roman" w:hAnsi="Times New Roman"/>
        </w:rPr>
        <w:t>tersebut</w:t>
      </w:r>
      <w:proofErr w:type="spellEnd"/>
      <w:r w:rsidRPr="00E37C2F">
        <w:rPr>
          <w:rFonts w:ascii="Times New Roman" w:hAnsi="Times New Roman"/>
        </w:rPr>
        <w:t xml:space="preserve"> </w:t>
      </w:r>
      <w:proofErr w:type="spellStart"/>
      <w:r w:rsidRPr="00E37C2F">
        <w:rPr>
          <w:rFonts w:ascii="Times New Roman" w:hAnsi="Times New Roman"/>
        </w:rPr>
        <w:t>tidak</w:t>
      </w:r>
      <w:proofErr w:type="spellEnd"/>
      <w:r w:rsidRPr="00E37C2F">
        <w:rPr>
          <w:rFonts w:ascii="Times New Roman" w:hAnsi="Times New Roman"/>
        </w:rPr>
        <w:t xml:space="preserve"> </w:t>
      </w:r>
      <w:proofErr w:type="spellStart"/>
      <w:r w:rsidRPr="00E37C2F">
        <w:rPr>
          <w:rFonts w:ascii="Times New Roman" w:hAnsi="Times New Roman"/>
        </w:rPr>
        <w:t>dapat</w:t>
      </w:r>
      <w:proofErr w:type="spellEnd"/>
      <w:r w:rsidRPr="00E37C2F">
        <w:rPr>
          <w:rFonts w:ascii="Times New Roman" w:hAnsi="Times New Roman"/>
        </w:rPr>
        <w:t xml:space="preserve"> </w:t>
      </w:r>
      <w:proofErr w:type="spellStart"/>
      <w:r w:rsidRPr="00E37C2F">
        <w:rPr>
          <w:rFonts w:ascii="Times New Roman" w:hAnsi="Times New Roman"/>
        </w:rPr>
        <w:t>dianggap</w:t>
      </w:r>
      <w:proofErr w:type="spellEnd"/>
      <w:r w:rsidRPr="00E37C2F">
        <w:rPr>
          <w:rFonts w:ascii="Times New Roman" w:hAnsi="Times New Roman"/>
        </w:rPr>
        <w:t xml:space="preserve"> </w:t>
      </w:r>
      <w:proofErr w:type="spellStart"/>
      <w:r w:rsidRPr="00E37C2F">
        <w:rPr>
          <w:rFonts w:ascii="Times New Roman" w:hAnsi="Times New Roman"/>
        </w:rPr>
        <w:t>sebagai</w:t>
      </w:r>
      <w:proofErr w:type="spellEnd"/>
      <w:r w:rsidRPr="00E37C2F">
        <w:rPr>
          <w:rFonts w:ascii="Times New Roman" w:hAnsi="Times New Roman"/>
        </w:rPr>
        <w:t xml:space="preserve"> </w:t>
      </w:r>
      <w:proofErr w:type="spellStart"/>
      <w:r w:rsidRPr="00E37C2F">
        <w:rPr>
          <w:rFonts w:ascii="Times New Roman" w:hAnsi="Times New Roman"/>
        </w:rPr>
        <w:t>aktivitas</w:t>
      </w:r>
      <w:proofErr w:type="spellEnd"/>
      <w:r w:rsidRPr="00E37C2F">
        <w:rPr>
          <w:rFonts w:ascii="Times New Roman" w:hAnsi="Times New Roman"/>
        </w:rPr>
        <w:t xml:space="preserve"> </w:t>
      </w:r>
      <w:proofErr w:type="spellStart"/>
      <w:r w:rsidRPr="00E37C2F">
        <w:rPr>
          <w:rFonts w:ascii="Times New Roman" w:hAnsi="Times New Roman"/>
        </w:rPr>
        <w:t>tunggal</w:t>
      </w:r>
      <w:proofErr w:type="spellEnd"/>
      <w:r w:rsidRPr="00E37C2F">
        <w:rPr>
          <w:rFonts w:ascii="Times New Roman" w:hAnsi="Times New Roman"/>
        </w:rPr>
        <w:t xml:space="preserve"> </w:t>
      </w:r>
      <w:proofErr w:type="spellStart"/>
      <w:r w:rsidRPr="00E37C2F">
        <w:rPr>
          <w:rFonts w:ascii="Times New Roman" w:hAnsi="Times New Roman"/>
        </w:rPr>
        <w:t>daun</w:t>
      </w:r>
      <w:proofErr w:type="spellEnd"/>
      <w:r w:rsidRPr="00E37C2F">
        <w:rPr>
          <w:rFonts w:ascii="Times New Roman" w:hAnsi="Times New Roman"/>
        </w:rPr>
        <w:t xml:space="preserve"> </w:t>
      </w:r>
      <w:r w:rsidRPr="00E37C2F">
        <w:rPr>
          <w:rFonts w:ascii="Times New Roman" w:hAnsi="Times New Roman"/>
          <w:i/>
          <w:iCs/>
        </w:rPr>
        <w:t>P. longifolia</w:t>
      </w:r>
      <w:r w:rsidRPr="00E37C2F">
        <w:rPr>
          <w:rFonts w:ascii="Times New Roman" w:hAnsi="Times New Roman"/>
        </w:rPr>
        <w:t xml:space="preserve">, </w:t>
      </w:r>
      <w:proofErr w:type="spellStart"/>
      <w:r w:rsidRPr="00E37C2F">
        <w:rPr>
          <w:rFonts w:ascii="Times New Roman" w:hAnsi="Times New Roman"/>
        </w:rPr>
        <w:t>temuan</w:t>
      </w:r>
      <w:proofErr w:type="spellEnd"/>
      <w:r w:rsidRPr="00E37C2F">
        <w:rPr>
          <w:rFonts w:ascii="Times New Roman" w:hAnsi="Times New Roman"/>
        </w:rPr>
        <w:t xml:space="preserve"> </w:t>
      </w:r>
      <w:proofErr w:type="spellStart"/>
      <w:r w:rsidRPr="00E37C2F">
        <w:rPr>
          <w:rFonts w:ascii="Times New Roman" w:hAnsi="Times New Roman"/>
        </w:rPr>
        <w:t>tersebut</w:t>
      </w:r>
      <w:proofErr w:type="spellEnd"/>
      <w:r w:rsidRPr="00E37C2F">
        <w:rPr>
          <w:rFonts w:ascii="Times New Roman" w:hAnsi="Times New Roman"/>
        </w:rPr>
        <w:t xml:space="preserve"> </w:t>
      </w:r>
      <w:proofErr w:type="spellStart"/>
      <w:r w:rsidRPr="00E37C2F">
        <w:rPr>
          <w:rFonts w:ascii="Times New Roman" w:hAnsi="Times New Roman"/>
        </w:rPr>
        <w:t>mendukung</w:t>
      </w:r>
      <w:proofErr w:type="spellEnd"/>
      <w:r w:rsidRPr="00E37C2F">
        <w:rPr>
          <w:rFonts w:ascii="Times New Roman" w:hAnsi="Times New Roman"/>
        </w:rPr>
        <w:t xml:space="preserve"> </w:t>
      </w:r>
      <w:proofErr w:type="spellStart"/>
      <w:r w:rsidRPr="00E37C2F">
        <w:rPr>
          <w:rFonts w:ascii="Times New Roman" w:hAnsi="Times New Roman"/>
        </w:rPr>
        <w:t>dugaan</w:t>
      </w:r>
      <w:proofErr w:type="spellEnd"/>
      <w:r w:rsidRPr="00E37C2F">
        <w:rPr>
          <w:rFonts w:ascii="Times New Roman" w:hAnsi="Times New Roman"/>
        </w:rPr>
        <w:t xml:space="preserve"> </w:t>
      </w:r>
      <w:proofErr w:type="spellStart"/>
      <w:r w:rsidRPr="00E37C2F">
        <w:rPr>
          <w:rFonts w:ascii="Times New Roman" w:hAnsi="Times New Roman"/>
        </w:rPr>
        <w:t>bahwa</w:t>
      </w:r>
      <w:proofErr w:type="spellEnd"/>
      <w:r w:rsidRPr="00E37C2F">
        <w:rPr>
          <w:rFonts w:ascii="Times New Roman" w:hAnsi="Times New Roman"/>
        </w:rPr>
        <w:t xml:space="preserve"> </w:t>
      </w:r>
      <w:proofErr w:type="spellStart"/>
      <w:r w:rsidRPr="00E37C2F">
        <w:rPr>
          <w:rFonts w:ascii="Times New Roman" w:hAnsi="Times New Roman"/>
        </w:rPr>
        <w:t>keberadaan</w:t>
      </w:r>
      <w:proofErr w:type="spellEnd"/>
      <w:r w:rsidRPr="00E37C2F">
        <w:rPr>
          <w:rFonts w:ascii="Times New Roman" w:hAnsi="Times New Roman"/>
        </w:rPr>
        <w:t xml:space="preserve"> </w:t>
      </w:r>
      <w:proofErr w:type="spellStart"/>
      <w:r w:rsidRPr="00E37C2F">
        <w:rPr>
          <w:rFonts w:ascii="Times New Roman" w:hAnsi="Times New Roman"/>
        </w:rPr>
        <w:t>senyawa</w:t>
      </w:r>
      <w:proofErr w:type="spellEnd"/>
      <w:r w:rsidRPr="00E37C2F">
        <w:rPr>
          <w:rFonts w:ascii="Times New Roman" w:hAnsi="Times New Roman"/>
        </w:rPr>
        <w:t xml:space="preserve"> </w:t>
      </w:r>
      <w:proofErr w:type="spellStart"/>
      <w:r w:rsidRPr="00E37C2F">
        <w:rPr>
          <w:rFonts w:ascii="Times New Roman" w:hAnsi="Times New Roman"/>
        </w:rPr>
        <w:t>fenolik</w:t>
      </w:r>
      <w:proofErr w:type="spellEnd"/>
      <w:r w:rsidRPr="00E37C2F">
        <w:rPr>
          <w:rFonts w:ascii="Times New Roman" w:hAnsi="Times New Roman"/>
        </w:rPr>
        <w:t xml:space="preserve">, flavonoid, </w:t>
      </w:r>
      <w:proofErr w:type="spellStart"/>
      <w:r w:rsidRPr="00E37C2F">
        <w:rPr>
          <w:rFonts w:ascii="Times New Roman" w:hAnsi="Times New Roman"/>
        </w:rPr>
        <w:t>tanin</w:t>
      </w:r>
      <w:proofErr w:type="spellEnd"/>
      <w:r w:rsidRPr="00E37C2F">
        <w:rPr>
          <w:rFonts w:ascii="Times New Roman" w:hAnsi="Times New Roman"/>
        </w:rPr>
        <w:t xml:space="preserve">, dan alkaloid </w:t>
      </w:r>
      <w:proofErr w:type="spellStart"/>
      <w:r w:rsidRPr="00E37C2F">
        <w:rPr>
          <w:rFonts w:ascii="Times New Roman" w:hAnsi="Times New Roman"/>
        </w:rPr>
        <w:t>dapat</w:t>
      </w:r>
      <w:proofErr w:type="spellEnd"/>
      <w:r w:rsidRPr="00E37C2F">
        <w:rPr>
          <w:rFonts w:ascii="Times New Roman" w:hAnsi="Times New Roman"/>
        </w:rPr>
        <w:t xml:space="preserve"> </w:t>
      </w:r>
      <w:proofErr w:type="spellStart"/>
      <w:r w:rsidRPr="00E37C2F">
        <w:rPr>
          <w:rFonts w:ascii="Times New Roman" w:hAnsi="Times New Roman"/>
        </w:rPr>
        <w:t>berkontribusi</w:t>
      </w:r>
      <w:proofErr w:type="spellEnd"/>
      <w:r w:rsidRPr="00E37C2F">
        <w:rPr>
          <w:rFonts w:ascii="Times New Roman" w:hAnsi="Times New Roman"/>
        </w:rPr>
        <w:t xml:space="preserve"> </w:t>
      </w:r>
      <w:proofErr w:type="spellStart"/>
      <w:r w:rsidRPr="00E37C2F">
        <w:rPr>
          <w:rFonts w:ascii="Times New Roman" w:hAnsi="Times New Roman"/>
        </w:rPr>
        <w:t>terhadap</w:t>
      </w:r>
      <w:proofErr w:type="spellEnd"/>
      <w:r w:rsidRPr="00E37C2F">
        <w:rPr>
          <w:rFonts w:ascii="Times New Roman" w:hAnsi="Times New Roman"/>
        </w:rPr>
        <w:t xml:space="preserve"> </w:t>
      </w:r>
      <w:proofErr w:type="spellStart"/>
      <w:r w:rsidRPr="00E37C2F">
        <w:rPr>
          <w:rFonts w:ascii="Times New Roman" w:hAnsi="Times New Roman"/>
        </w:rPr>
        <w:t>aktivitas</w:t>
      </w:r>
      <w:proofErr w:type="spellEnd"/>
      <w:r w:rsidRPr="00E37C2F">
        <w:rPr>
          <w:rFonts w:ascii="Times New Roman" w:hAnsi="Times New Roman"/>
        </w:rPr>
        <w:t xml:space="preserve"> </w:t>
      </w:r>
      <w:proofErr w:type="spellStart"/>
      <w:r w:rsidRPr="00E37C2F">
        <w:rPr>
          <w:rFonts w:ascii="Times New Roman" w:hAnsi="Times New Roman"/>
        </w:rPr>
        <w:t>antioksidan</w:t>
      </w:r>
      <w:proofErr w:type="spellEnd"/>
      <w:r w:rsidRPr="00E37C2F">
        <w:rPr>
          <w:rFonts w:ascii="Times New Roman" w:hAnsi="Times New Roman"/>
        </w:rPr>
        <w:t xml:space="preserve"> </w:t>
      </w:r>
      <w:proofErr w:type="spellStart"/>
      <w:r w:rsidRPr="00E37C2F">
        <w:rPr>
          <w:rFonts w:ascii="Times New Roman" w:hAnsi="Times New Roman"/>
        </w:rPr>
        <w:t>melalui</w:t>
      </w:r>
      <w:proofErr w:type="spellEnd"/>
      <w:r w:rsidRPr="00E37C2F">
        <w:rPr>
          <w:rFonts w:ascii="Times New Roman" w:hAnsi="Times New Roman"/>
        </w:rPr>
        <w:t xml:space="preserve"> </w:t>
      </w:r>
      <w:proofErr w:type="spellStart"/>
      <w:r w:rsidRPr="00E37C2F">
        <w:rPr>
          <w:rFonts w:ascii="Times New Roman" w:hAnsi="Times New Roman"/>
        </w:rPr>
        <w:t>mekanisme</w:t>
      </w:r>
      <w:proofErr w:type="spellEnd"/>
      <w:r w:rsidRPr="00E37C2F">
        <w:rPr>
          <w:rFonts w:ascii="Times New Roman" w:hAnsi="Times New Roman"/>
        </w:rPr>
        <w:t xml:space="preserve"> donor </w:t>
      </w:r>
      <w:proofErr w:type="spellStart"/>
      <w:r w:rsidRPr="00E37C2F">
        <w:rPr>
          <w:rFonts w:ascii="Times New Roman" w:hAnsi="Times New Roman"/>
        </w:rPr>
        <w:t>elektron</w:t>
      </w:r>
      <w:proofErr w:type="spellEnd"/>
      <w:r w:rsidRPr="00E37C2F">
        <w:rPr>
          <w:rFonts w:ascii="Times New Roman" w:hAnsi="Times New Roman"/>
        </w:rPr>
        <w:t xml:space="preserve"> </w:t>
      </w:r>
      <w:proofErr w:type="spellStart"/>
      <w:r w:rsidRPr="00E37C2F">
        <w:rPr>
          <w:rFonts w:ascii="Times New Roman" w:hAnsi="Times New Roman"/>
        </w:rPr>
        <w:t>atau</w:t>
      </w:r>
      <w:proofErr w:type="spellEnd"/>
      <w:r w:rsidRPr="00E37C2F">
        <w:rPr>
          <w:rFonts w:ascii="Times New Roman" w:hAnsi="Times New Roman"/>
        </w:rPr>
        <w:t xml:space="preserve"> atom </w:t>
      </w:r>
      <w:proofErr w:type="spellStart"/>
      <w:r w:rsidRPr="00E37C2F">
        <w:rPr>
          <w:rFonts w:ascii="Times New Roman" w:hAnsi="Times New Roman"/>
        </w:rPr>
        <w:t>hidrogen</w:t>
      </w:r>
      <w:proofErr w:type="spellEnd"/>
      <w:r w:rsidRPr="00E37C2F">
        <w:rPr>
          <w:rFonts w:ascii="Times New Roman" w:hAnsi="Times New Roman"/>
        </w:rPr>
        <w:t xml:space="preserve"> dan </w:t>
      </w:r>
      <w:proofErr w:type="spellStart"/>
      <w:r w:rsidRPr="00E37C2F">
        <w:rPr>
          <w:rFonts w:ascii="Times New Roman" w:hAnsi="Times New Roman"/>
        </w:rPr>
        <w:t>kemampuan</w:t>
      </w:r>
      <w:proofErr w:type="spellEnd"/>
      <w:r w:rsidRPr="00E37C2F">
        <w:rPr>
          <w:rFonts w:ascii="Times New Roman" w:hAnsi="Times New Roman"/>
        </w:rPr>
        <w:t xml:space="preserve"> </w:t>
      </w:r>
      <w:proofErr w:type="spellStart"/>
      <w:r w:rsidRPr="00E37C2F">
        <w:rPr>
          <w:rFonts w:ascii="Times New Roman" w:hAnsi="Times New Roman"/>
        </w:rPr>
        <w:t>mereduksi</w:t>
      </w:r>
      <w:proofErr w:type="spellEnd"/>
      <w:r w:rsidRPr="00E37C2F">
        <w:rPr>
          <w:rFonts w:ascii="Times New Roman" w:hAnsi="Times New Roman"/>
        </w:rPr>
        <w:t xml:space="preserve"> </w:t>
      </w:r>
      <w:proofErr w:type="spellStart"/>
      <w:r w:rsidRPr="00E37C2F">
        <w:rPr>
          <w:rFonts w:ascii="Times New Roman" w:hAnsi="Times New Roman"/>
        </w:rPr>
        <w:t>senyawa</w:t>
      </w:r>
      <w:proofErr w:type="spellEnd"/>
      <w:r w:rsidRPr="00E37C2F">
        <w:rPr>
          <w:rFonts w:ascii="Times New Roman" w:hAnsi="Times New Roman"/>
        </w:rPr>
        <w:t xml:space="preserve"> </w:t>
      </w:r>
      <w:proofErr w:type="spellStart"/>
      <w:r w:rsidRPr="00E37C2F">
        <w:rPr>
          <w:rFonts w:ascii="Times New Roman" w:hAnsi="Times New Roman"/>
        </w:rPr>
        <w:t>oksidatif</w:t>
      </w:r>
      <w:proofErr w:type="spellEnd"/>
      <w:r w:rsidRPr="00E37C2F">
        <w:rPr>
          <w:rFonts w:ascii="Times New Roman" w:hAnsi="Times New Roman"/>
        </w:rPr>
        <w:t>.</w:t>
      </w:r>
    </w:p>
    <w:p w14:paraId="7ADE1FF1" w14:textId="077A3734" w:rsidR="00E37C2F" w:rsidRPr="00E37C2F" w:rsidRDefault="00E37C2F" w:rsidP="00EF5201">
      <w:pPr>
        <w:spacing w:after="0" w:line="240" w:lineRule="auto"/>
        <w:ind w:firstLine="720"/>
        <w:jc w:val="both"/>
        <w:rPr>
          <w:rFonts w:ascii="Times New Roman" w:hAnsi="Times New Roman"/>
        </w:rPr>
      </w:pPr>
      <w:proofErr w:type="spellStart"/>
      <w:r w:rsidRPr="00E37C2F">
        <w:rPr>
          <w:rFonts w:ascii="Times New Roman" w:hAnsi="Times New Roman"/>
        </w:rPr>
        <w:lastRenderedPageBreak/>
        <w:t>Aktivitas</w:t>
      </w:r>
      <w:proofErr w:type="spellEnd"/>
      <w:r w:rsidRPr="00E37C2F">
        <w:rPr>
          <w:rFonts w:ascii="Times New Roman" w:hAnsi="Times New Roman"/>
        </w:rPr>
        <w:t xml:space="preserve"> </w:t>
      </w:r>
      <w:proofErr w:type="spellStart"/>
      <w:r w:rsidRPr="00E37C2F">
        <w:rPr>
          <w:rFonts w:ascii="Times New Roman" w:hAnsi="Times New Roman"/>
        </w:rPr>
        <w:t>antioksidan</w:t>
      </w:r>
      <w:proofErr w:type="spellEnd"/>
      <w:r w:rsidRPr="00E37C2F">
        <w:rPr>
          <w:rFonts w:ascii="Times New Roman" w:hAnsi="Times New Roman"/>
        </w:rPr>
        <w:t xml:space="preserve"> sangat </w:t>
      </w:r>
      <w:proofErr w:type="spellStart"/>
      <w:r w:rsidRPr="00E37C2F">
        <w:rPr>
          <w:rFonts w:ascii="Times New Roman" w:hAnsi="Times New Roman"/>
        </w:rPr>
        <w:t>kuat</w:t>
      </w:r>
      <w:proofErr w:type="spellEnd"/>
      <w:r w:rsidRPr="00E37C2F">
        <w:rPr>
          <w:rFonts w:ascii="Times New Roman" w:hAnsi="Times New Roman"/>
        </w:rPr>
        <w:t xml:space="preserve"> yang </w:t>
      </w:r>
      <w:proofErr w:type="spellStart"/>
      <w:r w:rsidRPr="00E37C2F">
        <w:rPr>
          <w:rFonts w:ascii="Times New Roman" w:hAnsi="Times New Roman"/>
        </w:rPr>
        <w:t>ditunjukkan</w:t>
      </w:r>
      <w:proofErr w:type="spellEnd"/>
      <w:r>
        <w:rPr>
          <w:rFonts w:ascii="Times New Roman" w:hAnsi="Times New Roman"/>
        </w:rPr>
        <w:t xml:space="preserve"> oleh</w:t>
      </w:r>
      <w:r w:rsidRPr="00E37C2F">
        <w:rPr>
          <w:rFonts w:ascii="Times New Roman" w:hAnsi="Times New Roman"/>
        </w:rPr>
        <w:t xml:space="preserve"> </w:t>
      </w:r>
      <w:proofErr w:type="spellStart"/>
      <w:r w:rsidRPr="00E37C2F">
        <w:rPr>
          <w:rFonts w:ascii="Times New Roman" w:hAnsi="Times New Roman"/>
        </w:rPr>
        <w:t>ekstrak</w:t>
      </w:r>
      <w:proofErr w:type="spellEnd"/>
      <w:r w:rsidRPr="00E37C2F">
        <w:rPr>
          <w:rFonts w:ascii="Times New Roman" w:hAnsi="Times New Roman"/>
        </w:rPr>
        <w:t xml:space="preserve"> </w:t>
      </w:r>
      <w:proofErr w:type="spellStart"/>
      <w:r w:rsidRPr="00E37C2F">
        <w:rPr>
          <w:rFonts w:ascii="Times New Roman" w:hAnsi="Times New Roman"/>
        </w:rPr>
        <w:t>etanol</w:t>
      </w:r>
      <w:proofErr w:type="spellEnd"/>
      <w:r w:rsidRPr="00E37C2F">
        <w:rPr>
          <w:rFonts w:ascii="Times New Roman" w:hAnsi="Times New Roman"/>
        </w:rPr>
        <w:t xml:space="preserve"> 70% </w:t>
      </w:r>
      <w:proofErr w:type="spellStart"/>
      <w:r w:rsidRPr="00E37C2F">
        <w:rPr>
          <w:rFonts w:ascii="Times New Roman" w:hAnsi="Times New Roman"/>
        </w:rPr>
        <w:t>daun</w:t>
      </w:r>
      <w:proofErr w:type="spellEnd"/>
      <w:r w:rsidRPr="00E37C2F">
        <w:rPr>
          <w:rFonts w:ascii="Times New Roman" w:hAnsi="Times New Roman"/>
        </w:rPr>
        <w:t xml:space="preserve"> </w:t>
      </w:r>
      <w:r w:rsidRPr="00E37C2F">
        <w:rPr>
          <w:rFonts w:ascii="Times New Roman" w:hAnsi="Times New Roman"/>
          <w:i/>
          <w:iCs/>
        </w:rPr>
        <w:t>P. longifolia</w:t>
      </w:r>
      <w:r w:rsidRPr="00E37C2F">
        <w:rPr>
          <w:rFonts w:ascii="Times New Roman" w:hAnsi="Times New Roman"/>
        </w:rPr>
        <w:t xml:space="preserve"> </w:t>
      </w:r>
      <w:proofErr w:type="spellStart"/>
      <w:r w:rsidRPr="00E37C2F">
        <w:rPr>
          <w:rFonts w:ascii="Times New Roman" w:hAnsi="Times New Roman"/>
        </w:rPr>
        <w:t>diperkirakan</w:t>
      </w:r>
      <w:proofErr w:type="spellEnd"/>
      <w:r w:rsidRPr="00E37C2F">
        <w:rPr>
          <w:rFonts w:ascii="Times New Roman" w:hAnsi="Times New Roman"/>
        </w:rPr>
        <w:t xml:space="preserve"> </w:t>
      </w:r>
      <w:proofErr w:type="spellStart"/>
      <w:r w:rsidRPr="00E37C2F">
        <w:rPr>
          <w:rFonts w:ascii="Times New Roman" w:hAnsi="Times New Roman"/>
        </w:rPr>
        <w:t>berasal</w:t>
      </w:r>
      <w:proofErr w:type="spellEnd"/>
      <w:r w:rsidRPr="00E37C2F">
        <w:rPr>
          <w:rFonts w:ascii="Times New Roman" w:hAnsi="Times New Roman"/>
        </w:rPr>
        <w:t xml:space="preserve"> </w:t>
      </w:r>
      <w:proofErr w:type="spellStart"/>
      <w:r w:rsidRPr="00E37C2F">
        <w:rPr>
          <w:rFonts w:ascii="Times New Roman" w:hAnsi="Times New Roman"/>
        </w:rPr>
        <w:t>dari</w:t>
      </w:r>
      <w:proofErr w:type="spellEnd"/>
      <w:r w:rsidRPr="00E37C2F">
        <w:rPr>
          <w:rFonts w:ascii="Times New Roman" w:hAnsi="Times New Roman"/>
        </w:rPr>
        <w:t xml:space="preserve"> </w:t>
      </w:r>
      <w:proofErr w:type="spellStart"/>
      <w:r w:rsidRPr="00E37C2F">
        <w:rPr>
          <w:rFonts w:ascii="Times New Roman" w:hAnsi="Times New Roman"/>
        </w:rPr>
        <w:t>kontribusi</w:t>
      </w:r>
      <w:proofErr w:type="spellEnd"/>
      <w:r w:rsidRPr="00E37C2F">
        <w:rPr>
          <w:rFonts w:ascii="Times New Roman" w:hAnsi="Times New Roman"/>
        </w:rPr>
        <w:t xml:space="preserve"> </w:t>
      </w:r>
      <w:proofErr w:type="spellStart"/>
      <w:r w:rsidRPr="00E37C2F">
        <w:rPr>
          <w:rFonts w:ascii="Times New Roman" w:hAnsi="Times New Roman"/>
        </w:rPr>
        <w:t>gabungan</w:t>
      </w:r>
      <w:proofErr w:type="spellEnd"/>
      <w:r w:rsidRPr="00E37C2F">
        <w:rPr>
          <w:rFonts w:ascii="Times New Roman" w:hAnsi="Times New Roman"/>
        </w:rPr>
        <w:t xml:space="preserve"> </w:t>
      </w:r>
      <w:proofErr w:type="spellStart"/>
      <w:r w:rsidRPr="00E37C2F">
        <w:rPr>
          <w:rFonts w:ascii="Times New Roman" w:hAnsi="Times New Roman"/>
        </w:rPr>
        <w:t>berbagai</w:t>
      </w:r>
      <w:proofErr w:type="spellEnd"/>
      <w:r w:rsidRPr="00E37C2F">
        <w:rPr>
          <w:rFonts w:ascii="Times New Roman" w:hAnsi="Times New Roman"/>
        </w:rPr>
        <w:t xml:space="preserve"> </w:t>
      </w:r>
      <w:proofErr w:type="spellStart"/>
      <w:r w:rsidRPr="00E37C2F">
        <w:rPr>
          <w:rFonts w:ascii="Times New Roman" w:hAnsi="Times New Roman"/>
        </w:rPr>
        <w:t>metabolit</w:t>
      </w:r>
      <w:proofErr w:type="spellEnd"/>
      <w:r w:rsidRPr="00E37C2F">
        <w:rPr>
          <w:rFonts w:ascii="Times New Roman" w:hAnsi="Times New Roman"/>
        </w:rPr>
        <w:t xml:space="preserve"> </w:t>
      </w:r>
      <w:proofErr w:type="spellStart"/>
      <w:r w:rsidRPr="00E37C2F">
        <w:rPr>
          <w:rFonts w:ascii="Times New Roman" w:hAnsi="Times New Roman"/>
        </w:rPr>
        <w:t>sekunder</w:t>
      </w:r>
      <w:proofErr w:type="spellEnd"/>
      <w:r w:rsidRPr="00E37C2F">
        <w:rPr>
          <w:rFonts w:ascii="Times New Roman" w:hAnsi="Times New Roman"/>
        </w:rPr>
        <w:t xml:space="preserve">, </w:t>
      </w:r>
      <w:proofErr w:type="spellStart"/>
      <w:r w:rsidRPr="00E37C2F">
        <w:rPr>
          <w:rFonts w:ascii="Times New Roman" w:hAnsi="Times New Roman"/>
        </w:rPr>
        <w:t>terutama</w:t>
      </w:r>
      <w:proofErr w:type="spellEnd"/>
      <w:r w:rsidRPr="00E37C2F">
        <w:rPr>
          <w:rFonts w:ascii="Times New Roman" w:hAnsi="Times New Roman"/>
        </w:rPr>
        <w:t xml:space="preserve"> flavonoid dan </w:t>
      </w:r>
      <w:proofErr w:type="spellStart"/>
      <w:r w:rsidRPr="00E37C2F">
        <w:rPr>
          <w:rFonts w:ascii="Times New Roman" w:hAnsi="Times New Roman"/>
        </w:rPr>
        <w:t>senyawa</w:t>
      </w:r>
      <w:proofErr w:type="spellEnd"/>
      <w:r w:rsidRPr="00E37C2F">
        <w:rPr>
          <w:rFonts w:ascii="Times New Roman" w:hAnsi="Times New Roman"/>
        </w:rPr>
        <w:t xml:space="preserve"> </w:t>
      </w:r>
      <w:proofErr w:type="spellStart"/>
      <w:r w:rsidRPr="00E37C2F">
        <w:rPr>
          <w:rFonts w:ascii="Times New Roman" w:hAnsi="Times New Roman"/>
        </w:rPr>
        <w:t>fenolik</w:t>
      </w:r>
      <w:proofErr w:type="spellEnd"/>
      <w:r w:rsidRPr="00E37C2F">
        <w:rPr>
          <w:rFonts w:ascii="Times New Roman" w:hAnsi="Times New Roman"/>
        </w:rPr>
        <w:t xml:space="preserve"> </w:t>
      </w:r>
      <w:proofErr w:type="spellStart"/>
      <w:r w:rsidRPr="00E37C2F">
        <w:rPr>
          <w:rFonts w:ascii="Times New Roman" w:hAnsi="Times New Roman"/>
        </w:rPr>
        <w:t>lainnya</w:t>
      </w:r>
      <w:proofErr w:type="spellEnd"/>
      <w:r w:rsidRPr="00E37C2F">
        <w:rPr>
          <w:rFonts w:ascii="Times New Roman" w:hAnsi="Times New Roman"/>
        </w:rPr>
        <w:t xml:space="preserve">. </w:t>
      </w:r>
      <w:proofErr w:type="spellStart"/>
      <w:r w:rsidRPr="00E37C2F">
        <w:rPr>
          <w:rFonts w:ascii="Times New Roman" w:hAnsi="Times New Roman"/>
        </w:rPr>
        <w:t>Namun</w:t>
      </w:r>
      <w:proofErr w:type="spellEnd"/>
      <w:r w:rsidRPr="00E37C2F">
        <w:rPr>
          <w:rFonts w:ascii="Times New Roman" w:hAnsi="Times New Roman"/>
        </w:rPr>
        <w:t xml:space="preserve">, </w:t>
      </w:r>
      <w:proofErr w:type="spellStart"/>
      <w:r w:rsidRPr="00E37C2F">
        <w:rPr>
          <w:rFonts w:ascii="Times New Roman" w:hAnsi="Times New Roman"/>
        </w:rPr>
        <w:t>hubungan</w:t>
      </w:r>
      <w:proofErr w:type="spellEnd"/>
      <w:r w:rsidRPr="00E37C2F">
        <w:rPr>
          <w:rFonts w:ascii="Times New Roman" w:hAnsi="Times New Roman"/>
        </w:rPr>
        <w:t xml:space="preserve"> </w:t>
      </w:r>
      <w:proofErr w:type="spellStart"/>
      <w:r w:rsidRPr="00E37C2F">
        <w:rPr>
          <w:rFonts w:ascii="Times New Roman" w:hAnsi="Times New Roman"/>
        </w:rPr>
        <w:t>tersebut</w:t>
      </w:r>
      <w:proofErr w:type="spellEnd"/>
      <w:r w:rsidRPr="00E37C2F">
        <w:rPr>
          <w:rFonts w:ascii="Times New Roman" w:hAnsi="Times New Roman"/>
        </w:rPr>
        <w:t xml:space="preserve"> </w:t>
      </w:r>
      <w:proofErr w:type="spellStart"/>
      <w:r w:rsidRPr="00E37C2F">
        <w:rPr>
          <w:rFonts w:ascii="Times New Roman" w:hAnsi="Times New Roman"/>
        </w:rPr>
        <w:t>masih</w:t>
      </w:r>
      <w:proofErr w:type="spellEnd"/>
      <w:r w:rsidRPr="00E37C2F">
        <w:rPr>
          <w:rFonts w:ascii="Times New Roman" w:hAnsi="Times New Roman"/>
        </w:rPr>
        <w:t xml:space="preserve"> </w:t>
      </w:r>
      <w:proofErr w:type="spellStart"/>
      <w:r w:rsidRPr="00E37C2F">
        <w:rPr>
          <w:rFonts w:ascii="Times New Roman" w:hAnsi="Times New Roman"/>
        </w:rPr>
        <w:t>bersifat</w:t>
      </w:r>
      <w:proofErr w:type="spellEnd"/>
      <w:r w:rsidRPr="00E37C2F">
        <w:rPr>
          <w:rFonts w:ascii="Times New Roman" w:hAnsi="Times New Roman"/>
        </w:rPr>
        <w:t xml:space="preserve"> </w:t>
      </w:r>
      <w:proofErr w:type="spellStart"/>
      <w:r w:rsidRPr="00E37C2F">
        <w:rPr>
          <w:rFonts w:ascii="Times New Roman" w:hAnsi="Times New Roman"/>
        </w:rPr>
        <w:t>dugaan</w:t>
      </w:r>
      <w:proofErr w:type="spellEnd"/>
      <w:r w:rsidRPr="00E37C2F">
        <w:rPr>
          <w:rFonts w:ascii="Times New Roman" w:hAnsi="Times New Roman"/>
        </w:rPr>
        <w:t xml:space="preserve"> </w:t>
      </w:r>
      <w:proofErr w:type="spellStart"/>
      <w:r w:rsidRPr="00E37C2F">
        <w:rPr>
          <w:rFonts w:ascii="Times New Roman" w:hAnsi="Times New Roman"/>
        </w:rPr>
        <w:t>karena</w:t>
      </w:r>
      <w:proofErr w:type="spellEnd"/>
      <w:r w:rsidRPr="00E37C2F">
        <w:rPr>
          <w:rFonts w:ascii="Times New Roman" w:hAnsi="Times New Roman"/>
        </w:rPr>
        <w:t xml:space="preserve"> </w:t>
      </w:r>
      <w:proofErr w:type="spellStart"/>
      <w:r w:rsidRPr="00E37C2F">
        <w:rPr>
          <w:rFonts w:ascii="Times New Roman" w:hAnsi="Times New Roman"/>
        </w:rPr>
        <w:t>penelitian</w:t>
      </w:r>
      <w:proofErr w:type="spellEnd"/>
      <w:r w:rsidRPr="00E37C2F">
        <w:rPr>
          <w:rFonts w:ascii="Times New Roman" w:hAnsi="Times New Roman"/>
        </w:rPr>
        <w:t xml:space="preserve"> </w:t>
      </w:r>
      <w:proofErr w:type="spellStart"/>
      <w:r w:rsidRPr="00E37C2F">
        <w:rPr>
          <w:rFonts w:ascii="Times New Roman" w:hAnsi="Times New Roman"/>
        </w:rPr>
        <w:t>ini</w:t>
      </w:r>
      <w:proofErr w:type="spellEnd"/>
      <w:r w:rsidRPr="00E37C2F">
        <w:rPr>
          <w:rFonts w:ascii="Times New Roman" w:hAnsi="Times New Roman"/>
        </w:rPr>
        <w:t xml:space="preserve"> </w:t>
      </w:r>
      <w:proofErr w:type="spellStart"/>
      <w:r w:rsidRPr="00E37C2F">
        <w:rPr>
          <w:rFonts w:ascii="Times New Roman" w:hAnsi="Times New Roman"/>
        </w:rPr>
        <w:t>hanya</w:t>
      </w:r>
      <w:proofErr w:type="spellEnd"/>
      <w:r w:rsidRPr="00E37C2F">
        <w:rPr>
          <w:rFonts w:ascii="Times New Roman" w:hAnsi="Times New Roman"/>
        </w:rPr>
        <w:t xml:space="preserve"> </w:t>
      </w:r>
      <w:proofErr w:type="spellStart"/>
      <w:r w:rsidRPr="00E37C2F">
        <w:rPr>
          <w:rFonts w:ascii="Times New Roman" w:hAnsi="Times New Roman"/>
        </w:rPr>
        <w:t>melakukan</w:t>
      </w:r>
      <w:proofErr w:type="spellEnd"/>
      <w:r w:rsidRPr="00E37C2F">
        <w:rPr>
          <w:rFonts w:ascii="Times New Roman" w:hAnsi="Times New Roman"/>
        </w:rPr>
        <w:t xml:space="preserve"> </w:t>
      </w:r>
      <w:proofErr w:type="spellStart"/>
      <w:r w:rsidRPr="00E37C2F">
        <w:rPr>
          <w:rFonts w:ascii="Times New Roman" w:hAnsi="Times New Roman"/>
        </w:rPr>
        <w:t>identifikasi</w:t>
      </w:r>
      <w:proofErr w:type="spellEnd"/>
      <w:r w:rsidRPr="00E37C2F">
        <w:rPr>
          <w:rFonts w:ascii="Times New Roman" w:hAnsi="Times New Roman"/>
        </w:rPr>
        <w:t xml:space="preserve"> flavonoid </w:t>
      </w:r>
      <w:proofErr w:type="spellStart"/>
      <w:r w:rsidRPr="00E37C2F">
        <w:rPr>
          <w:rFonts w:ascii="Times New Roman" w:hAnsi="Times New Roman"/>
        </w:rPr>
        <w:t>secara</w:t>
      </w:r>
      <w:proofErr w:type="spellEnd"/>
      <w:r w:rsidRPr="00E37C2F">
        <w:rPr>
          <w:rFonts w:ascii="Times New Roman" w:hAnsi="Times New Roman"/>
        </w:rPr>
        <w:t xml:space="preserve"> </w:t>
      </w:r>
      <w:proofErr w:type="spellStart"/>
      <w:r w:rsidRPr="00E37C2F">
        <w:rPr>
          <w:rFonts w:ascii="Times New Roman" w:hAnsi="Times New Roman"/>
        </w:rPr>
        <w:t>kualitatif</w:t>
      </w:r>
      <w:proofErr w:type="spellEnd"/>
      <w:r w:rsidRPr="00E37C2F">
        <w:rPr>
          <w:rFonts w:ascii="Times New Roman" w:hAnsi="Times New Roman"/>
        </w:rPr>
        <w:t xml:space="preserve"> dan </w:t>
      </w:r>
      <w:proofErr w:type="spellStart"/>
      <w:r w:rsidRPr="00E37C2F">
        <w:rPr>
          <w:rFonts w:ascii="Times New Roman" w:hAnsi="Times New Roman"/>
        </w:rPr>
        <w:t>belum</w:t>
      </w:r>
      <w:proofErr w:type="spellEnd"/>
      <w:r w:rsidRPr="00E37C2F">
        <w:rPr>
          <w:rFonts w:ascii="Times New Roman" w:hAnsi="Times New Roman"/>
        </w:rPr>
        <w:t xml:space="preserve"> </w:t>
      </w:r>
      <w:proofErr w:type="spellStart"/>
      <w:r w:rsidRPr="00E37C2F">
        <w:rPr>
          <w:rFonts w:ascii="Times New Roman" w:hAnsi="Times New Roman"/>
        </w:rPr>
        <w:t>menetapkan</w:t>
      </w:r>
      <w:proofErr w:type="spellEnd"/>
      <w:r w:rsidRPr="00E37C2F">
        <w:rPr>
          <w:rFonts w:ascii="Times New Roman" w:hAnsi="Times New Roman"/>
        </w:rPr>
        <w:t xml:space="preserve"> </w:t>
      </w:r>
      <w:proofErr w:type="spellStart"/>
      <w:r w:rsidRPr="00E37C2F">
        <w:rPr>
          <w:rFonts w:ascii="Times New Roman" w:hAnsi="Times New Roman"/>
        </w:rPr>
        <w:t>kadar</w:t>
      </w:r>
      <w:proofErr w:type="spellEnd"/>
      <w:r w:rsidRPr="00E37C2F">
        <w:rPr>
          <w:rFonts w:ascii="Times New Roman" w:hAnsi="Times New Roman"/>
        </w:rPr>
        <w:t xml:space="preserve"> </w:t>
      </w:r>
      <w:proofErr w:type="spellStart"/>
      <w:r w:rsidRPr="00E37C2F">
        <w:rPr>
          <w:rFonts w:ascii="Times New Roman" w:hAnsi="Times New Roman"/>
        </w:rPr>
        <w:t>fenolik</w:t>
      </w:r>
      <w:proofErr w:type="spellEnd"/>
      <w:r w:rsidRPr="00E37C2F">
        <w:rPr>
          <w:rFonts w:ascii="Times New Roman" w:hAnsi="Times New Roman"/>
        </w:rPr>
        <w:t xml:space="preserve"> total, flavonoid total, </w:t>
      </w:r>
      <w:proofErr w:type="spellStart"/>
      <w:r w:rsidRPr="00E37C2F">
        <w:rPr>
          <w:rFonts w:ascii="Times New Roman" w:hAnsi="Times New Roman"/>
        </w:rPr>
        <w:t>tanin</w:t>
      </w:r>
      <w:proofErr w:type="spellEnd"/>
      <w:r w:rsidRPr="00E37C2F">
        <w:rPr>
          <w:rFonts w:ascii="Times New Roman" w:hAnsi="Times New Roman"/>
        </w:rPr>
        <w:t xml:space="preserve">, </w:t>
      </w:r>
      <w:proofErr w:type="spellStart"/>
      <w:r w:rsidRPr="00E37C2F">
        <w:rPr>
          <w:rFonts w:ascii="Times New Roman" w:hAnsi="Times New Roman"/>
        </w:rPr>
        <w:t>maupun</w:t>
      </w:r>
      <w:proofErr w:type="spellEnd"/>
      <w:r w:rsidRPr="00E37C2F">
        <w:rPr>
          <w:rFonts w:ascii="Times New Roman" w:hAnsi="Times New Roman"/>
        </w:rPr>
        <w:t xml:space="preserve"> alkaloid. </w:t>
      </w:r>
      <w:proofErr w:type="spellStart"/>
      <w:r w:rsidRPr="00E37C2F">
        <w:rPr>
          <w:rFonts w:ascii="Times New Roman" w:hAnsi="Times New Roman"/>
        </w:rPr>
        <w:t>Penelitian</w:t>
      </w:r>
      <w:proofErr w:type="spellEnd"/>
      <w:r w:rsidRPr="00E37C2F">
        <w:rPr>
          <w:rFonts w:ascii="Times New Roman" w:hAnsi="Times New Roman"/>
        </w:rPr>
        <w:t xml:space="preserve"> </w:t>
      </w:r>
      <w:proofErr w:type="spellStart"/>
      <w:r w:rsidRPr="00E37C2F">
        <w:rPr>
          <w:rFonts w:ascii="Times New Roman" w:hAnsi="Times New Roman"/>
        </w:rPr>
        <w:t>lanjutan</w:t>
      </w:r>
      <w:proofErr w:type="spellEnd"/>
      <w:r w:rsidRPr="00E37C2F">
        <w:rPr>
          <w:rFonts w:ascii="Times New Roman" w:hAnsi="Times New Roman"/>
        </w:rPr>
        <w:t xml:space="preserve"> </w:t>
      </w:r>
      <w:proofErr w:type="spellStart"/>
      <w:r w:rsidRPr="00E37C2F">
        <w:rPr>
          <w:rFonts w:ascii="Times New Roman" w:hAnsi="Times New Roman"/>
        </w:rPr>
        <w:t>diperlukan</w:t>
      </w:r>
      <w:proofErr w:type="spellEnd"/>
      <w:r w:rsidRPr="00E37C2F">
        <w:rPr>
          <w:rFonts w:ascii="Times New Roman" w:hAnsi="Times New Roman"/>
        </w:rPr>
        <w:t xml:space="preserve"> </w:t>
      </w:r>
      <w:proofErr w:type="spellStart"/>
      <w:r w:rsidRPr="00E37C2F">
        <w:rPr>
          <w:rFonts w:ascii="Times New Roman" w:hAnsi="Times New Roman"/>
        </w:rPr>
        <w:t>untuk</w:t>
      </w:r>
      <w:proofErr w:type="spellEnd"/>
      <w:r w:rsidRPr="00E37C2F">
        <w:rPr>
          <w:rFonts w:ascii="Times New Roman" w:hAnsi="Times New Roman"/>
        </w:rPr>
        <w:t xml:space="preserve"> </w:t>
      </w:r>
      <w:proofErr w:type="spellStart"/>
      <w:r w:rsidRPr="00E37C2F">
        <w:rPr>
          <w:rFonts w:ascii="Times New Roman" w:hAnsi="Times New Roman"/>
        </w:rPr>
        <w:t>melakukan</w:t>
      </w:r>
      <w:proofErr w:type="spellEnd"/>
      <w:r w:rsidRPr="00E37C2F">
        <w:rPr>
          <w:rFonts w:ascii="Times New Roman" w:hAnsi="Times New Roman"/>
        </w:rPr>
        <w:t xml:space="preserve"> </w:t>
      </w:r>
      <w:proofErr w:type="spellStart"/>
      <w:r w:rsidRPr="00E37C2F">
        <w:rPr>
          <w:rFonts w:ascii="Times New Roman" w:hAnsi="Times New Roman"/>
        </w:rPr>
        <w:t>penetapan</w:t>
      </w:r>
      <w:proofErr w:type="spellEnd"/>
      <w:r w:rsidRPr="00E37C2F">
        <w:rPr>
          <w:rFonts w:ascii="Times New Roman" w:hAnsi="Times New Roman"/>
        </w:rPr>
        <w:t xml:space="preserve"> </w:t>
      </w:r>
      <w:proofErr w:type="spellStart"/>
      <w:r w:rsidRPr="00E37C2F">
        <w:rPr>
          <w:rFonts w:ascii="Times New Roman" w:hAnsi="Times New Roman"/>
        </w:rPr>
        <w:t>kadar</w:t>
      </w:r>
      <w:proofErr w:type="spellEnd"/>
      <w:r w:rsidRPr="00E37C2F">
        <w:rPr>
          <w:rFonts w:ascii="Times New Roman" w:hAnsi="Times New Roman"/>
        </w:rPr>
        <w:t xml:space="preserve"> </w:t>
      </w:r>
      <w:proofErr w:type="spellStart"/>
      <w:r w:rsidRPr="00E37C2F">
        <w:rPr>
          <w:rFonts w:ascii="Times New Roman" w:hAnsi="Times New Roman"/>
        </w:rPr>
        <w:t>metabolit</w:t>
      </w:r>
      <w:proofErr w:type="spellEnd"/>
      <w:r w:rsidRPr="00E37C2F">
        <w:rPr>
          <w:rFonts w:ascii="Times New Roman" w:hAnsi="Times New Roman"/>
        </w:rPr>
        <w:t xml:space="preserve"> </w:t>
      </w:r>
      <w:proofErr w:type="spellStart"/>
      <w:r w:rsidRPr="00E37C2F">
        <w:rPr>
          <w:rFonts w:ascii="Times New Roman" w:hAnsi="Times New Roman"/>
        </w:rPr>
        <w:t>sekunder</w:t>
      </w:r>
      <w:proofErr w:type="spellEnd"/>
      <w:r w:rsidRPr="00E37C2F">
        <w:rPr>
          <w:rFonts w:ascii="Times New Roman" w:hAnsi="Times New Roman"/>
        </w:rPr>
        <w:t xml:space="preserve">, </w:t>
      </w:r>
      <w:proofErr w:type="spellStart"/>
      <w:r w:rsidRPr="00E37C2F">
        <w:rPr>
          <w:rFonts w:ascii="Times New Roman" w:hAnsi="Times New Roman"/>
        </w:rPr>
        <w:t>identifikasi</w:t>
      </w:r>
      <w:proofErr w:type="spellEnd"/>
      <w:r w:rsidRPr="00E37C2F">
        <w:rPr>
          <w:rFonts w:ascii="Times New Roman" w:hAnsi="Times New Roman"/>
        </w:rPr>
        <w:t xml:space="preserve"> </w:t>
      </w:r>
      <w:proofErr w:type="spellStart"/>
      <w:r w:rsidRPr="00E37C2F">
        <w:rPr>
          <w:rFonts w:ascii="Times New Roman" w:hAnsi="Times New Roman"/>
        </w:rPr>
        <w:t>senyawa</w:t>
      </w:r>
      <w:proofErr w:type="spellEnd"/>
      <w:r w:rsidRPr="00E37C2F">
        <w:rPr>
          <w:rFonts w:ascii="Times New Roman" w:hAnsi="Times New Roman"/>
        </w:rPr>
        <w:t xml:space="preserve"> </w:t>
      </w:r>
      <w:proofErr w:type="spellStart"/>
      <w:r w:rsidRPr="00E37C2F">
        <w:rPr>
          <w:rFonts w:ascii="Times New Roman" w:hAnsi="Times New Roman"/>
        </w:rPr>
        <w:t>secara</w:t>
      </w:r>
      <w:proofErr w:type="spellEnd"/>
      <w:r w:rsidRPr="00E37C2F">
        <w:rPr>
          <w:rFonts w:ascii="Times New Roman" w:hAnsi="Times New Roman"/>
        </w:rPr>
        <w:t xml:space="preserve"> </w:t>
      </w:r>
      <w:proofErr w:type="spellStart"/>
      <w:r w:rsidRPr="00E37C2F">
        <w:rPr>
          <w:rFonts w:ascii="Times New Roman" w:hAnsi="Times New Roman"/>
        </w:rPr>
        <w:t>kromatografi</w:t>
      </w:r>
      <w:proofErr w:type="spellEnd"/>
      <w:r w:rsidRPr="00E37C2F">
        <w:rPr>
          <w:rFonts w:ascii="Times New Roman" w:hAnsi="Times New Roman"/>
        </w:rPr>
        <w:t xml:space="preserve"> </w:t>
      </w:r>
      <w:proofErr w:type="spellStart"/>
      <w:r w:rsidRPr="00E37C2F">
        <w:rPr>
          <w:rFonts w:ascii="Times New Roman" w:hAnsi="Times New Roman"/>
        </w:rPr>
        <w:t>atau</w:t>
      </w:r>
      <w:proofErr w:type="spellEnd"/>
      <w:r w:rsidRPr="00E37C2F">
        <w:rPr>
          <w:rFonts w:ascii="Times New Roman" w:hAnsi="Times New Roman"/>
        </w:rPr>
        <w:t xml:space="preserve"> </w:t>
      </w:r>
      <w:proofErr w:type="spellStart"/>
      <w:r w:rsidRPr="00E37C2F">
        <w:rPr>
          <w:rFonts w:ascii="Times New Roman" w:hAnsi="Times New Roman"/>
        </w:rPr>
        <w:t>spektrometri</w:t>
      </w:r>
      <w:proofErr w:type="spellEnd"/>
      <w:r w:rsidRPr="00E37C2F">
        <w:rPr>
          <w:rFonts w:ascii="Times New Roman" w:hAnsi="Times New Roman"/>
        </w:rPr>
        <w:t xml:space="preserve"> </w:t>
      </w:r>
      <w:proofErr w:type="spellStart"/>
      <w:r w:rsidRPr="00E37C2F">
        <w:rPr>
          <w:rFonts w:ascii="Times New Roman" w:hAnsi="Times New Roman"/>
        </w:rPr>
        <w:t>massa</w:t>
      </w:r>
      <w:proofErr w:type="spellEnd"/>
      <w:r w:rsidRPr="00E37C2F">
        <w:rPr>
          <w:rFonts w:ascii="Times New Roman" w:hAnsi="Times New Roman"/>
        </w:rPr>
        <w:t xml:space="preserve">, </w:t>
      </w:r>
      <w:proofErr w:type="spellStart"/>
      <w:r w:rsidRPr="00E37C2F">
        <w:rPr>
          <w:rFonts w:ascii="Times New Roman" w:hAnsi="Times New Roman"/>
        </w:rPr>
        <w:t>serta</w:t>
      </w:r>
      <w:proofErr w:type="spellEnd"/>
      <w:r w:rsidRPr="00E37C2F">
        <w:rPr>
          <w:rFonts w:ascii="Times New Roman" w:hAnsi="Times New Roman"/>
        </w:rPr>
        <w:t xml:space="preserve"> </w:t>
      </w:r>
      <w:proofErr w:type="spellStart"/>
      <w:r w:rsidRPr="00E37C2F">
        <w:rPr>
          <w:rFonts w:ascii="Times New Roman" w:hAnsi="Times New Roman"/>
        </w:rPr>
        <w:t>analisis</w:t>
      </w:r>
      <w:proofErr w:type="spellEnd"/>
      <w:r w:rsidRPr="00E37C2F">
        <w:rPr>
          <w:rFonts w:ascii="Times New Roman" w:hAnsi="Times New Roman"/>
        </w:rPr>
        <w:t xml:space="preserve"> </w:t>
      </w:r>
      <w:proofErr w:type="spellStart"/>
      <w:r w:rsidRPr="00E37C2F">
        <w:rPr>
          <w:rFonts w:ascii="Times New Roman" w:hAnsi="Times New Roman"/>
        </w:rPr>
        <w:t>korelasi</w:t>
      </w:r>
      <w:proofErr w:type="spellEnd"/>
      <w:r w:rsidRPr="00E37C2F">
        <w:rPr>
          <w:rFonts w:ascii="Times New Roman" w:hAnsi="Times New Roman"/>
        </w:rPr>
        <w:t xml:space="preserve"> </w:t>
      </w:r>
      <w:proofErr w:type="spellStart"/>
      <w:r w:rsidRPr="00E37C2F">
        <w:rPr>
          <w:rFonts w:ascii="Times New Roman" w:hAnsi="Times New Roman"/>
        </w:rPr>
        <w:t>antara</w:t>
      </w:r>
      <w:proofErr w:type="spellEnd"/>
      <w:r w:rsidRPr="00E37C2F">
        <w:rPr>
          <w:rFonts w:ascii="Times New Roman" w:hAnsi="Times New Roman"/>
        </w:rPr>
        <w:t xml:space="preserve"> </w:t>
      </w:r>
      <w:proofErr w:type="spellStart"/>
      <w:r w:rsidRPr="00E37C2F">
        <w:rPr>
          <w:rFonts w:ascii="Times New Roman" w:hAnsi="Times New Roman"/>
        </w:rPr>
        <w:t>kadar</w:t>
      </w:r>
      <w:proofErr w:type="spellEnd"/>
      <w:r w:rsidRPr="00E37C2F">
        <w:rPr>
          <w:rFonts w:ascii="Times New Roman" w:hAnsi="Times New Roman"/>
        </w:rPr>
        <w:t xml:space="preserve"> </w:t>
      </w:r>
      <w:proofErr w:type="spellStart"/>
      <w:r w:rsidRPr="00E37C2F">
        <w:rPr>
          <w:rFonts w:ascii="Times New Roman" w:hAnsi="Times New Roman"/>
        </w:rPr>
        <w:t>senyawa</w:t>
      </w:r>
      <w:proofErr w:type="spellEnd"/>
      <w:r w:rsidRPr="00E37C2F">
        <w:rPr>
          <w:rFonts w:ascii="Times New Roman" w:hAnsi="Times New Roman"/>
        </w:rPr>
        <w:t xml:space="preserve"> </w:t>
      </w:r>
      <w:proofErr w:type="spellStart"/>
      <w:r w:rsidRPr="00E37C2F">
        <w:rPr>
          <w:rFonts w:ascii="Times New Roman" w:hAnsi="Times New Roman"/>
        </w:rPr>
        <w:t>aktif</w:t>
      </w:r>
      <w:proofErr w:type="spellEnd"/>
      <w:r w:rsidRPr="00E37C2F">
        <w:rPr>
          <w:rFonts w:ascii="Times New Roman" w:hAnsi="Times New Roman"/>
        </w:rPr>
        <w:t xml:space="preserve"> dan </w:t>
      </w:r>
      <w:proofErr w:type="spellStart"/>
      <w:r w:rsidRPr="00E37C2F">
        <w:rPr>
          <w:rFonts w:ascii="Times New Roman" w:hAnsi="Times New Roman"/>
        </w:rPr>
        <w:t>aktivitas</w:t>
      </w:r>
      <w:proofErr w:type="spellEnd"/>
      <w:r w:rsidRPr="00E37C2F">
        <w:rPr>
          <w:rFonts w:ascii="Times New Roman" w:hAnsi="Times New Roman"/>
        </w:rPr>
        <w:t xml:space="preserve"> </w:t>
      </w:r>
      <w:proofErr w:type="spellStart"/>
      <w:r w:rsidRPr="00E37C2F">
        <w:rPr>
          <w:rFonts w:ascii="Times New Roman" w:hAnsi="Times New Roman"/>
        </w:rPr>
        <w:t>antioksidan</w:t>
      </w:r>
      <w:proofErr w:type="spellEnd"/>
      <w:r w:rsidRPr="00E37C2F">
        <w:rPr>
          <w:rFonts w:ascii="Times New Roman" w:hAnsi="Times New Roman"/>
        </w:rPr>
        <w:t>.</w:t>
      </w:r>
    </w:p>
    <w:p w14:paraId="7E5B728D" w14:textId="10473D12" w:rsidR="00E349C6" w:rsidRDefault="00E349C6" w:rsidP="0065280A">
      <w:pPr>
        <w:pStyle w:val="Heading1"/>
      </w:pPr>
      <w:r>
        <w:t>Keterbatasan Penelitian</w:t>
      </w:r>
    </w:p>
    <w:p w14:paraId="19FE126F" w14:textId="6E9DC3FC" w:rsidR="00E349C6" w:rsidRPr="00E349C6" w:rsidRDefault="00E349C6" w:rsidP="00E349C6">
      <w:pPr>
        <w:pStyle w:val="kontenutama"/>
        <w:rPr>
          <w:rFonts w:ascii="Times New Roman" w:hAnsi="Times New Roman"/>
        </w:rPr>
      </w:pPr>
      <w:r w:rsidRPr="00E349C6">
        <w:rPr>
          <w:rFonts w:ascii="Times New Roman" w:hAnsi="Times New Roman"/>
        </w:rPr>
        <w:t>Penelitian ini memiliki beberapa keterbatasan. Aktivitas antioksidan hanya dievaluasi menggunakan metode DPPH sehingga hasilnya menggambarkan kemampuan peredaman terhadap satu jenis radikal dalam sistem in vitro. Penelitian ini juga belum mencakup penetapan kadar total fenolik dan total flavonoid, belum mengidentifikasi atau mengkuantifikasi senyawa aktif secara spesifik, serta belum membandingkan aktivitas menggunakan metode lain seperti ABTS, FRAP, atau ORAC. Selain itu, sampel berasal dari satu lokasi pengambilan sehingga variasi geografis, musim, dan kondisi pertumbuhan belum dapat dievaluasi. Keterbatasan tersebut perlu dipertimbangkan dalam interpretasi hasil dan menjadi dasar bagi penelitian lanjutan.</w:t>
      </w:r>
    </w:p>
    <w:p w14:paraId="07B708D9" w14:textId="043EF576" w:rsidR="0065280A" w:rsidRDefault="00F02E7D" w:rsidP="0065280A">
      <w:pPr>
        <w:pStyle w:val="Heading1"/>
      </w:pPr>
      <w:r>
        <w:t>Kesimpulan</w:t>
      </w:r>
    </w:p>
    <w:p w14:paraId="449C4B66" w14:textId="5410AA60" w:rsidR="00F02E7D" w:rsidRPr="00A119A2" w:rsidRDefault="00F02E7D" w:rsidP="00F02E7D">
      <w:pPr>
        <w:pStyle w:val="kontenutama"/>
        <w:ind w:firstLine="720"/>
        <w:rPr>
          <w:rFonts w:ascii="Times New Roman" w:hAnsi="Times New Roman"/>
        </w:rPr>
      </w:pPr>
      <w:r w:rsidRPr="00F02E7D">
        <w:rPr>
          <w:rFonts w:ascii="Times New Roman" w:hAnsi="Times New Roman"/>
        </w:rPr>
        <w:t>Berdasarkan hasil pengujian aktivitas antioksidan terhadap DPPH, maka ekstrak etanol 70% daun</w:t>
      </w:r>
      <w:r w:rsidR="001109A8">
        <w:rPr>
          <w:rFonts w:ascii="Times New Roman" w:hAnsi="Times New Roman"/>
        </w:rPr>
        <w:t xml:space="preserve"> </w:t>
      </w:r>
      <w:r w:rsidR="001109A8" w:rsidRPr="001109A8">
        <w:rPr>
          <w:rFonts w:ascii="Times New Roman" w:hAnsi="Times New Roman"/>
          <w:i/>
          <w:iCs/>
          <w:lang w:val="en-US"/>
        </w:rPr>
        <w:t>P. longifolia</w:t>
      </w:r>
      <w:r w:rsidR="001109A8" w:rsidRPr="001109A8">
        <w:rPr>
          <w:rFonts w:ascii="Times New Roman" w:hAnsi="Times New Roman"/>
          <w:lang w:val="en-US"/>
        </w:rPr>
        <w:t xml:space="preserve"> </w:t>
      </w:r>
      <w:r w:rsidRPr="00F02E7D">
        <w:rPr>
          <w:rFonts w:ascii="Times New Roman" w:hAnsi="Times New Roman"/>
        </w:rPr>
        <w:t xml:space="preserve">dinyatakan memiliki aktivitas antioksidan dengan nilai </w:t>
      </w:r>
      <w:r w:rsidR="00EC2D87" w:rsidRPr="00EC2D87">
        <w:rPr>
          <w:rFonts w:ascii="Times New Roman" w:hAnsi="Times New Roman"/>
          <w:lang w:val="en-US"/>
        </w:rPr>
        <w:t>IC</w:t>
      </w:r>
      <w:r w:rsidR="00EC2D87" w:rsidRPr="00EC2D87">
        <w:rPr>
          <w:rFonts w:ascii="Times New Roman" w:hAnsi="Times New Roman"/>
          <w:vertAlign w:val="subscript"/>
          <w:lang w:val="en-US"/>
        </w:rPr>
        <w:t>50</w:t>
      </w:r>
      <w:r w:rsidR="00EC2D87">
        <w:rPr>
          <w:rFonts w:ascii="Times New Roman" w:hAnsi="Times New Roman"/>
        </w:rPr>
        <w:t xml:space="preserve"> </w:t>
      </w:r>
      <w:r w:rsidRPr="00F02E7D">
        <w:rPr>
          <w:rFonts w:ascii="Times New Roman" w:hAnsi="Times New Roman"/>
        </w:rPr>
        <w:t>sebesar 14,</w:t>
      </w:r>
      <w:r w:rsidR="009F1B96">
        <w:rPr>
          <w:rFonts w:ascii="Times New Roman" w:hAnsi="Times New Roman"/>
        </w:rPr>
        <w:t>275</w:t>
      </w:r>
      <w:r w:rsidRPr="00F02E7D">
        <w:rPr>
          <w:rFonts w:ascii="Times New Roman" w:hAnsi="Times New Roman"/>
        </w:rPr>
        <w:t xml:space="preserve"> µg/mL dibandingkan vitamin C</w:t>
      </w:r>
      <w:r w:rsidR="00E349C6">
        <w:rPr>
          <w:rFonts w:ascii="Times New Roman" w:hAnsi="Times New Roman"/>
        </w:rPr>
        <w:t xml:space="preserve"> </w:t>
      </w:r>
      <w:r w:rsidRPr="00F02E7D">
        <w:rPr>
          <w:rFonts w:ascii="Times New Roman" w:hAnsi="Times New Roman"/>
        </w:rPr>
        <w:t>sebesar 1,872 µg/mL. Keduanya, dikategorikan memiliki aktivitas antioksidan sangat kuat.</w:t>
      </w:r>
      <w:r w:rsidR="00A119A2">
        <w:rPr>
          <w:rFonts w:ascii="Times New Roman" w:hAnsi="Times New Roman"/>
        </w:rPr>
        <w:t xml:space="preserve"> </w:t>
      </w:r>
      <w:r w:rsidR="00A119A2" w:rsidRPr="00A119A2">
        <w:rPr>
          <w:rFonts w:ascii="Times New Roman" w:hAnsi="Times New Roman"/>
        </w:rPr>
        <w:t xml:space="preserve">Hasil ini menunjukkan potensi daun </w:t>
      </w:r>
      <w:r w:rsidR="00A119A2" w:rsidRPr="00A119A2">
        <w:rPr>
          <w:rFonts w:ascii="Times New Roman" w:hAnsi="Times New Roman"/>
          <w:i/>
          <w:iCs/>
        </w:rPr>
        <w:t>P. longifolia</w:t>
      </w:r>
      <w:r w:rsidR="00A119A2" w:rsidRPr="00A119A2">
        <w:rPr>
          <w:rFonts w:ascii="Times New Roman" w:hAnsi="Times New Roman"/>
        </w:rPr>
        <w:t xml:space="preserve"> sebagai sumber antioksidan alami, tetapi diperlukan penelitian lanjutan untuk mengidentifikasi senyawa aktif, melakukan standardisasi ekstrak, dan mengonfirmasi aktivitas menggunakan metode antioksidan lain.</w:t>
      </w:r>
    </w:p>
    <w:p w14:paraId="56D27B1F" w14:textId="29A5D5ED" w:rsidR="00537B9A" w:rsidRPr="00AC4FA0" w:rsidRDefault="00AC4FA0" w:rsidP="00537B9A">
      <w:pPr>
        <w:pStyle w:val="Heading5"/>
        <w:rPr>
          <w:rFonts w:eastAsia="MS Mincho"/>
          <w:lang w:val="id-ID"/>
        </w:rPr>
      </w:pPr>
      <w:r>
        <w:rPr>
          <w:rFonts w:eastAsia="MS Mincho"/>
          <w:lang w:val="id-ID"/>
        </w:rPr>
        <w:t>Ucapan Terimakasih</w:t>
      </w:r>
    </w:p>
    <w:p w14:paraId="766BDDFD" w14:textId="439FCB1A" w:rsidR="00F02E7D" w:rsidRDefault="00F02E7D" w:rsidP="00F02E7D">
      <w:pPr>
        <w:pStyle w:val="Sistematika"/>
        <w:spacing w:before="0" w:beforeAutospacing="0"/>
        <w:ind w:firstLine="720"/>
        <w:jc w:val="both"/>
        <w:rPr>
          <w:rFonts w:ascii="Times New Roman" w:hAnsi="Times New Roman"/>
          <w:b w:val="0"/>
        </w:rPr>
      </w:pPr>
      <w:r w:rsidRPr="00F02E7D">
        <w:rPr>
          <w:rFonts w:ascii="Times New Roman" w:hAnsi="Times New Roman"/>
          <w:b w:val="0"/>
        </w:rPr>
        <w:t>Penulis menyampaikan rasa terimakasih kepada LPPM Universitas Pekalongan dan semua pihak atas dukungannya sehingga penelitian ini dapat terselesaikan.</w:t>
      </w:r>
    </w:p>
    <w:p w14:paraId="643F6D33" w14:textId="77777777" w:rsidR="00C015D4" w:rsidRPr="00F02E7D" w:rsidRDefault="00C015D4" w:rsidP="00F02E7D">
      <w:pPr>
        <w:pStyle w:val="Sistematika"/>
        <w:spacing w:before="0" w:beforeAutospacing="0"/>
        <w:ind w:firstLine="720"/>
        <w:jc w:val="both"/>
        <w:rPr>
          <w:rFonts w:ascii="Times New Roman" w:hAnsi="Times New Roman"/>
        </w:rPr>
      </w:pPr>
    </w:p>
    <w:p w14:paraId="619627BE" w14:textId="4D3C9257" w:rsidR="00537B9A" w:rsidRPr="00C015D4" w:rsidRDefault="00F02E7D" w:rsidP="008F684B">
      <w:pPr>
        <w:pStyle w:val="Heading5"/>
        <w:rPr>
          <w:rFonts w:eastAsia="MS Mincho"/>
        </w:rPr>
      </w:pPr>
      <w:r w:rsidRPr="00F02E7D">
        <w:rPr>
          <w:rFonts w:eastAsia="MS Mincho"/>
          <w:lang w:val="id-ID"/>
        </w:rPr>
        <w:t>Daftar Pustaka</w:t>
      </w:r>
    </w:p>
    <w:sdt>
      <w:sdtPr>
        <w:rPr>
          <w:rFonts w:ascii="Times New Roman" w:eastAsia="MS Mincho" w:hAnsi="Times New Roman"/>
          <w:noProof/>
        </w:rPr>
        <w:tag w:val="MENDELEY_BIBLIOGRAPHY"/>
        <w:id w:val="146784242"/>
        <w:placeholder>
          <w:docPart w:val="DefaultPlaceholder_-1854013440"/>
        </w:placeholder>
      </w:sdtPr>
      <w:sdtEndPr>
        <w:rPr>
          <w:color w:val="000000"/>
        </w:rPr>
      </w:sdtEndPr>
      <w:sdtContent>
        <w:p w14:paraId="2583F247" w14:textId="18C9515C" w:rsidR="00937016" w:rsidRPr="00C015D4" w:rsidRDefault="00937016" w:rsidP="00937016">
          <w:pPr>
            <w:pStyle w:val="ListParagraph"/>
            <w:numPr>
              <w:ilvl w:val="1"/>
              <w:numId w:val="21"/>
            </w:numPr>
            <w:autoSpaceDE w:val="0"/>
            <w:autoSpaceDN w:val="0"/>
            <w:ind w:left="-180"/>
            <w:jc w:val="both"/>
            <w:divId w:val="1717856686"/>
            <w:rPr>
              <w:rFonts w:ascii="Times New Roman" w:eastAsia="Times New Roman" w:hAnsi="Times New Roman"/>
              <w:color w:val="000000"/>
              <w:lang w:val="id-ID"/>
            </w:rPr>
          </w:pPr>
          <w:r w:rsidRPr="00C015D4">
            <w:rPr>
              <w:rFonts w:ascii="Times New Roman" w:eastAsia="Times New Roman" w:hAnsi="Times New Roman"/>
              <w:color w:val="000000"/>
              <w:lang w:val="id-ID"/>
            </w:rPr>
            <w:t>Pramiastuti O. Isolasi Dan Identifikasi Pinostrobin Dan Pinocembrin Dari Rimpang Temu Kunci (</w:t>
          </w:r>
          <w:r w:rsidRPr="00C015D4">
            <w:rPr>
              <w:rFonts w:ascii="Times New Roman" w:eastAsia="Times New Roman" w:hAnsi="Times New Roman"/>
              <w:i/>
              <w:iCs/>
              <w:color w:val="000000"/>
              <w:lang w:val="id-ID"/>
            </w:rPr>
            <w:t>Bosenbergia pandurata</w:t>
          </w:r>
          <w:r w:rsidRPr="00C015D4">
            <w:rPr>
              <w:rFonts w:ascii="Times New Roman" w:eastAsia="Times New Roman" w:hAnsi="Times New Roman"/>
              <w:color w:val="000000"/>
              <w:lang w:val="id-ID"/>
            </w:rPr>
            <w:t xml:space="preserve"> (Roxb). (</w:t>
          </w:r>
          <w:r w:rsidRPr="00C015D4">
            <w:rPr>
              <w:rFonts w:ascii="Times New Roman" w:eastAsia="Times New Roman" w:hAnsi="Times New Roman"/>
              <w:i/>
              <w:iCs/>
              <w:color w:val="000000"/>
              <w:lang w:val="id-ID"/>
            </w:rPr>
            <w:t>Schlecht</w:t>
          </w:r>
          <w:r w:rsidRPr="00C015D4">
            <w:rPr>
              <w:rFonts w:ascii="Times New Roman" w:eastAsia="Times New Roman" w:hAnsi="Times New Roman"/>
              <w:color w:val="000000"/>
              <w:lang w:val="id-ID"/>
            </w:rPr>
            <w:t>) Serta Uji Aktivitas Antioksidannya. Yogyakarta: Universitas Gadjahmada Press; 2016.</w:t>
          </w:r>
        </w:p>
        <w:p w14:paraId="51F261C9" w14:textId="32EAD7F4" w:rsidR="00937016" w:rsidRPr="00C015D4" w:rsidRDefault="00937016" w:rsidP="00937016">
          <w:pPr>
            <w:pStyle w:val="ListParagraph"/>
            <w:numPr>
              <w:ilvl w:val="1"/>
              <w:numId w:val="21"/>
            </w:numPr>
            <w:autoSpaceDE w:val="0"/>
            <w:autoSpaceDN w:val="0"/>
            <w:ind w:left="-180"/>
            <w:jc w:val="both"/>
            <w:divId w:val="2112042964"/>
            <w:rPr>
              <w:rFonts w:ascii="Times New Roman" w:eastAsia="Times New Roman" w:hAnsi="Times New Roman"/>
              <w:color w:val="000000"/>
            </w:rPr>
          </w:pPr>
          <w:r w:rsidRPr="00C015D4">
            <w:rPr>
              <w:rFonts w:ascii="Times New Roman" w:eastAsia="Times New Roman" w:hAnsi="Times New Roman"/>
              <w:color w:val="000000"/>
              <w:lang w:val="id-ID"/>
            </w:rPr>
            <w:t xml:space="preserve">Sayuti K, Yenrina R. Antioksidan Alami dan Sintetik. </w:t>
          </w:r>
          <w:r w:rsidRPr="00C015D4">
            <w:rPr>
              <w:rFonts w:ascii="Times New Roman" w:eastAsia="Times New Roman" w:hAnsi="Times New Roman"/>
              <w:color w:val="000000"/>
            </w:rPr>
            <w:t>Padang: Andalas University Press; 2015. 25–26 p.</w:t>
          </w:r>
        </w:p>
        <w:p w14:paraId="5A9E4D9C" w14:textId="5153E190" w:rsidR="00937016" w:rsidRPr="00C015D4" w:rsidRDefault="00937016" w:rsidP="00937016">
          <w:pPr>
            <w:pStyle w:val="ListParagraph"/>
            <w:numPr>
              <w:ilvl w:val="1"/>
              <w:numId w:val="21"/>
            </w:numPr>
            <w:autoSpaceDE w:val="0"/>
            <w:autoSpaceDN w:val="0"/>
            <w:ind w:left="-180"/>
            <w:jc w:val="both"/>
            <w:divId w:val="418404164"/>
            <w:rPr>
              <w:rFonts w:ascii="Times New Roman" w:eastAsia="Times New Roman" w:hAnsi="Times New Roman"/>
              <w:color w:val="000000"/>
            </w:rPr>
          </w:pPr>
          <w:proofErr w:type="spellStart"/>
          <w:r w:rsidRPr="00C015D4">
            <w:rPr>
              <w:rFonts w:ascii="Times New Roman" w:eastAsia="Times New Roman" w:hAnsi="Times New Roman"/>
              <w:color w:val="000000"/>
            </w:rPr>
            <w:t>Alagbe</w:t>
          </w:r>
          <w:proofErr w:type="spellEnd"/>
          <w:r w:rsidRPr="00C015D4">
            <w:rPr>
              <w:rFonts w:ascii="Times New Roman" w:eastAsia="Times New Roman" w:hAnsi="Times New Roman"/>
              <w:color w:val="000000"/>
            </w:rPr>
            <w:t xml:space="preserve"> JO. </w:t>
          </w:r>
          <w:r w:rsidRPr="00C015D4">
            <w:rPr>
              <w:rFonts w:ascii="Times New Roman" w:eastAsia="Times New Roman" w:hAnsi="Times New Roman"/>
              <w:i/>
              <w:iCs/>
              <w:color w:val="000000"/>
            </w:rPr>
            <w:t xml:space="preserve">Effect of Dietary Inclusion of </w:t>
          </w:r>
          <w:proofErr w:type="spellStart"/>
          <w:r w:rsidRPr="00C015D4">
            <w:rPr>
              <w:rFonts w:ascii="Times New Roman" w:eastAsia="Times New Roman" w:hAnsi="Times New Roman"/>
              <w:i/>
              <w:iCs/>
              <w:color w:val="000000"/>
            </w:rPr>
            <w:t>Polyalthia</w:t>
          </w:r>
          <w:proofErr w:type="spellEnd"/>
          <w:r w:rsidRPr="00C015D4">
            <w:rPr>
              <w:rFonts w:ascii="Times New Roman" w:eastAsia="Times New Roman" w:hAnsi="Times New Roman"/>
              <w:i/>
              <w:iCs/>
              <w:color w:val="000000"/>
            </w:rPr>
            <w:t xml:space="preserve"> longifolia Leaf Meal as </w:t>
          </w:r>
          <w:proofErr w:type="spellStart"/>
          <w:r w:rsidRPr="00C015D4">
            <w:rPr>
              <w:rFonts w:ascii="Times New Roman" w:eastAsia="Times New Roman" w:hAnsi="Times New Roman"/>
              <w:i/>
              <w:iCs/>
              <w:color w:val="000000"/>
            </w:rPr>
            <w:t>Phytobiotic</w:t>
          </w:r>
          <w:proofErr w:type="spellEnd"/>
          <w:r w:rsidRPr="00C015D4">
            <w:rPr>
              <w:rFonts w:ascii="Times New Roman" w:eastAsia="Times New Roman" w:hAnsi="Times New Roman"/>
              <w:i/>
              <w:iCs/>
              <w:color w:val="000000"/>
            </w:rPr>
            <w:t xml:space="preserve"> Compared with Antibiotics on the Nutrient Retention</w:t>
          </w:r>
          <w:r w:rsidRPr="00C015D4">
            <w:rPr>
              <w:rFonts w:ascii="Times New Roman" w:eastAsia="Times New Roman" w:hAnsi="Times New Roman"/>
              <w:color w:val="000000"/>
            </w:rPr>
            <w:t xml:space="preserve">, </w:t>
          </w:r>
          <w:r w:rsidRPr="00C015D4">
            <w:rPr>
              <w:rFonts w:ascii="Times New Roman" w:eastAsia="Times New Roman" w:hAnsi="Times New Roman"/>
              <w:i/>
              <w:iCs/>
              <w:color w:val="000000"/>
            </w:rPr>
            <w:t>Immune Response and Serum Biochemistry of Broiler Chicken</w:t>
          </w:r>
          <w:r w:rsidRPr="00C015D4">
            <w:rPr>
              <w:rFonts w:ascii="Times New Roman" w:eastAsia="Times New Roman" w:hAnsi="Times New Roman"/>
              <w:color w:val="000000"/>
            </w:rPr>
            <w:t>. Greener Journal of Agricultural Sciences. 2017;7(3):074–81. doi:10.15580/gjas.2017.3.052217067</w:t>
          </w:r>
        </w:p>
        <w:p w14:paraId="0614419A" w14:textId="118369BA" w:rsidR="00937016" w:rsidRPr="00C015D4" w:rsidRDefault="00937016" w:rsidP="00937016">
          <w:pPr>
            <w:pStyle w:val="ListParagraph"/>
            <w:numPr>
              <w:ilvl w:val="1"/>
              <w:numId w:val="21"/>
            </w:numPr>
            <w:autoSpaceDE w:val="0"/>
            <w:autoSpaceDN w:val="0"/>
            <w:ind w:left="-180"/>
            <w:jc w:val="both"/>
            <w:divId w:val="1813015313"/>
            <w:rPr>
              <w:rFonts w:ascii="Times New Roman" w:eastAsia="Times New Roman" w:hAnsi="Times New Roman"/>
              <w:color w:val="000000"/>
              <w:lang w:val="de-DE"/>
            </w:rPr>
          </w:pPr>
          <w:r w:rsidRPr="00C015D4">
            <w:rPr>
              <w:rFonts w:ascii="Times New Roman" w:eastAsia="Times New Roman" w:hAnsi="Times New Roman"/>
              <w:color w:val="000000"/>
            </w:rPr>
            <w:t xml:space="preserve">Kang J, Lung S, </w:t>
          </w:r>
          <w:proofErr w:type="spellStart"/>
          <w:r w:rsidRPr="00C015D4">
            <w:rPr>
              <w:rFonts w:ascii="Times New Roman" w:eastAsia="Times New Roman" w:hAnsi="Times New Roman"/>
              <w:color w:val="000000"/>
            </w:rPr>
            <w:t>Destiani</w:t>
          </w:r>
          <w:proofErr w:type="spellEnd"/>
          <w:r w:rsidRPr="00C015D4">
            <w:rPr>
              <w:rFonts w:ascii="Times New Roman" w:eastAsia="Times New Roman" w:hAnsi="Times New Roman"/>
              <w:color w:val="000000"/>
            </w:rPr>
            <w:t xml:space="preserve"> DP. </w:t>
          </w:r>
          <w:r w:rsidRPr="00C015D4">
            <w:rPr>
              <w:rFonts w:ascii="Times New Roman" w:eastAsia="Times New Roman" w:hAnsi="Times New Roman"/>
              <w:color w:val="000000"/>
              <w:lang w:val="de-DE"/>
            </w:rPr>
            <w:t>Uji Aktivitas Antioksidan Vitamin A, C, E dengan metode DPPH. Jurnal Farmaka. 2017;15:53–62.</w:t>
          </w:r>
        </w:p>
        <w:p w14:paraId="522561F3" w14:textId="2B138A5F" w:rsidR="00937016" w:rsidRPr="00C015D4" w:rsidRDefault="00937016" w:rsidP="00937016">
          <w:pPr>
            <w:pStyle w:val="ListParagraph"/>
            <w:numPr>
              <w:ilvl w:val="1"/>
              <w:numId w:val="21"/>
            </w:numPr>
            <w:autoSpaceDE w:val="0"/>
            <w:autoSpaceDN w:val="0"/>
            <w:ind w:left="-180"/>
            <w:jc w:val="both"/>
            <w:divId w:val="903563662"/>
            <w:rPr>
              <w:rFonts w:ascii="Times New Roman" w:eastAsia="Times New Roman" w:hAnsi="Times New Roman"/>
              <w:color w:val="000000"/>
            </w:rPr>
          </w:pPr>
          <w:r w:rsidRPr="00C015D4">
            <w:rPr>
              <w:rFonts w:ascii="Times New Roman" w:eastAsia="Times New Roman" w:hAnsi="Times New Roman"/>
              <w:color w:val="000000"/>
              <w:lang w:val="de-DE"/>
            </w:rPr>
            <w:t xml:space="preserve">Kurniasari Y, Khasanah K, Yunita V, Alawiyah L, Wijayanti P. Aktivitas Antioksidan Ekstrak Serbuk Bekatul Menggunakan Metode DPPH, ABTS, dan FRAP. </w:t>
          </w:r>
          <w:proofErr w:type="spellStart"/>
          <w:r w:rsidRPr="00C015D4">
            <w:rPr>
              <w:rFonts w:ascii="Times New Roman" w:eastAsia="Times New Roman" w:hAnsi="Times New Roman"/>
              <w:color w:val="000000"/>
            </w:rPr>
            <w:t>Jurnal</w:t>
          </w:r>
          <w:proofErr w:type="spellEnd"/>
          <w:r w:rsidRPr="00C015D4">
            <w:rPr>
              <w:rFonts w:ascii="Times New Roman" w:eastAsia="Times New Roman" w:hAnsi="Times New Roman"/>
              <w:color w:val="000000"/>
            </w:rPr>
            <w:t xml:space="preserve"> </w:t>
          </w:r>
          <w:proofErr w:type="spellStart"/>
          <w:r w:rsidRPr="00C015D4">
            <w:rPr>
              <w:rFonts w:ascii="Times New Roman" w:eastAsia="Times New Roman" w:hAnsi="Times New Roman"/>
              <w:color w:val="000000"/>
            </w:rPr>
            <w:t>Ilmu</w:t>
          </w:r>
          <w:proofErr w:type="spellEnd"/>
          <w:r w:rsidRPr="00C015D4">
            <w:rPr>
              <w:rFonts w:ascii="Times New Roman" w:eastAsia="Times New Roman" w:hAnsi="Times New Roman"/>
              <w:color w:val="000000"/>
            </w:rPr>
            <w:t xml:space="preserve"> </w:t>
          </w:r>
          <w:proofErr w:type="spellStart"/>
          <w:r w:rsidRPr="00C015D4">
            <w:rPr>
              <w:rFonts w:ascii="Times New Roman" w:eastAsia="Times New Roman" w:hAnsi="Times New Roman"/>
              <w:color w:val="000000"/>
            </w:rPr>
            <w:t>Farmasi</w:t>
          </w:r>
          <w:proofErr w:type="spellEnd"/>
          <w:r w:rsidRPr="00C015D4">
            <w:rPr>
              <w:rFonts w:ascii="Times New Roman" w:eastAsia="Times New Roman" w:hAnsi="Times New Roman"/>
              <w:color w:val="000000"/>
            </w:rPr>
            <w:t>. 2022;13(2):2685–1229.</w:t>
          </w:r>
        </w:p>
        <w:p w14:paraId="7F2B792C" w14:textId="2EE01A8C" w:rsidR="00937016" w:rsidRPr="00C015D4" w:rsidRDefault="00937016" w:rsidP="00937016">
          <w:pPr>
            <w:pStyle w:val="ListParagraph"/>
            <w:numPr>
              <w:ilvl w:val="1"/>
              <w:numId w:val="21"/>
            </w:numPr>
            <w:autoSpaceDE w:val="0"/>
            <w:autoSpaceDN w:val="0"/>
            <w:ind w:left="-180"/>
            <w:jc w:val="both"/>
            <w:divId w:val="70545229"/>
            <w:rPr>
              <w:rFonts w:ascii="Times New Roman" w:eastAsia="Times New Roman" w:hAnsi="Times New Roman"/>
              <w:color w:val="000000"/>
            </w:rPr>
          </w:pPr>
          <w:r w:rsidRPr="00C015D4">
            <w:rPr>
              <w:rFonts w:ascii="Times New Roman" w:eastAsia="Times New Roman" w:hAnsi="Times New Roman"/>
              <w:color w:val="000000"/>
            </w:rPr>
            <w:t xml:space="preserve">Hanani E. </w:t>
          </w:r>
          <w:proofErr w:type="spellStart"/>
          <w:r w:rsidRPr="00C015D4">
            <w:rPr>
              <w:rFonts w:ascii="Times New Roman" w:eastAsia="Times New Roman" w:hAnsi="Times New Roman"/>
              <w:color w:val="000000"/>
            </w:rPr>
            <w:t>Analisis</w:t>
          </w:r>
          <w:proofErr w:type="spellEnd"/>
          <w:r w:rsidRPr="00C015D4">
            <w:rPr>
              <w:rFonts w:ascii="Times New Roman" w:eastAsia="Times New Roman" w:hAnsi="Times New Roman"/>
              <w:color w:val="000000"/>
            </w:rPr>
            <w:t xml:space="preserve"> </w:t>
          </w:r>
          <w:proofErr w:type="spellStart"/>
          <w:r w:rsidRPr="00C015D4">
            <w:rPr>
              <w:rFonts w:ascii="Times New Roman" w:eastAsia="Times New Roman" w:hAnsi="Times New Roman"/>
              <w:color w:val="000000"/>
            </w:rPr>
            <w:t>Fitokimia</w:t>
          </w:r>
          <w:proofErr w:type="spellEnd"/>
          <w:r w:rsidRPr="00C015D4">
            <w:rPr>
              <w:rFonts w:ascii="Times New Roman" w:eastAsia="Times New Roman" w:hAnsi="Times New Roman"/>
              <w:color w:val="000000"/>
            </w:rPr>
            <w:t xml:space="preserve">. </w:t>
          </w:r>
          <w:proofErr w:type="spellStart"/>
          <w:r w:rsidRPr="00C015D4">
            <w:rPr>
              <w:rFonts w:ascii="Times New Roman" w:eastAsia="Times New Roman" w:hAnsi="Times New Roman"/>
              <w:color w:val="000000"/>
            </w:rPr>
            <w:t>Hadinata</w:t>
          </w:r>
          <w:proofErr w:type="spellEnd"/>
          <w:r w:rsidRPr="00C015D4">
            <w:rPr>
              <w:rFonts w:ascii="Times New Roman" w:eastAsia="Times New Roman" w:hAnsi="Times New Roman"/>
              <w:color w:val="000000"/>
            </w:rPr>
            <w:t xml:space="preserve"> TVD, Hanif A, editors. Jakarta: </w:t>
          </w:r>
          <w:proofErr w:type="spellStart"/>
          <w:r w:rsidRPr="00C015D4">
            <w:rPr>
              <w:rFonts w:ascii="Times New Roman" w:eastAsia="Times New Roman" w:hAnsi="Times New Roman"/>
              <w:color w:val="000000"/>
            </w:rPr>
            <w:t>Penerbit</w:t>
          </w:r>
          <w:proofErr w:type="spellEnd"/>
          <w:r w:rsidRPr="00C015D4">
            <w:rPr>
              <w:rFonts w:ascii="Times New Roman" w:eastAsia="Times New Roman" w:hAnsi="Times New Roman"/>
              <w:color w:val="000000"/>
            </w:rPr>
            <w:t xml:space="preserve"> </w:t>
          </w:r>
          <w:proofErr w:type="spellStart"/>
          <w:r w:rsidRPr="00C015D4">
            <w:rPr>
              <w:rFonts w:ascii="Times New Roman" w:eastAsia="Times New Roman" w:hAnsi="Times New Roman"/>
              <w:color w:val="000000"/>
            </w:rPr>
            <w:t>Buku</w:t>
          </w:r>
          <w:proofErr w:type="spellEnd"/>
          <w:r w:rsidRPr="00C015D4">
            <w:rPr>
              <w:rFonts w:ascii="Times New Roman" w:eastAsia="Times New Roman" w:hAnsi="Times New Roman"/>
              <w:color w:val="000000"/>
            </w:rPr>
            <w:t xml:space="preserve"> </w:t>
          </w:r>
          <w:proofErr w:type="spellStart"/>
          <w:r w:rsidRPr="00C015D4">
            <w:rPr>
              <w:rFonts w:ascii="Times New Roman" w:eastAsia="Times New Roman" w:hAnsi="Times New Roman"/>
              <w:color w:val="000000"/>
            </w:rPr>
            <w:t>Kedokteran</w:t>
          </w:r>
          <w:proofErr w:type="spellEnd"/>
          <w:r w:rsidRPr="00C015D4">
            <w:rPr>
              <w:rFonts w:ascii="Times New Roman" w:eastAsia="Times New Roman" w:hAnsi="Times New Roman"/>
              <w:color w:val="000000"/>
            </w:rPr>
            <w:t xml:space="preserve"> EGC; 2017.</w:t>
          </w:r>
        </w:p>
        <w:p w14:paraId="41D47B47" w14:textId="256B39E0" w:rsidR="00937016" w:rsidRPr="00C015D4" w:rsidRDefault="00937016" w:rsidP="00937016">
          <w:pPr>
            <w:pStyle w:val="ListParagraph"/>
            <w:numPr>
              <w:ilvl w:val="1"/>
              <w:numId w:val="21"/>
            </w:numPr>
            <w:autoSpaceDE w:val="0"/>
            <w:autoSpaceDN w:val="0"/>
            <w:ind w:left="-180"/>
            <w:jc w:val="both"/>
            <w:divId w:val="136842581"/>
            <w:rPr>
              <w:rFonts w:ascii="Times New Roman" w:eastAsia="Times New Roman" w:hAnsi="Times New Roman"/>
              <w:color w:val="000000"/>
            </w:rPr>
          </w:pPr>
          <w:r w:rsidRPr="00C015D4">
            <w:rPr>
              <w:rFonts w:ascii="Times New Roman" w:eastAsia="Times New Roman" w:hAnsi="Times New Roman"/>
              <w:color w:val="000000"/>
            </w:rPr>
            <w:t xml:space="preserve">Rahayu S, Kurniasih N, Amalia V. </w:t>
          </w:r>
          <w:proofErr w:type="spellStart"/>
          <w:r w:rsidRPr="00C015D4">
            <w:rPr>
              <w:rFonts w:ascii="Times New Roman" w:eastAsia="Times New Roman" w:hAnsi="Times New Roman"/>
              <w:color w:val="000000"/>
            </w:rPr>
            <w:t>Ekstraksi</w:t>
          </w:r>
          <w:proofErr w:type="spellEnd"/>
          <w:r w:rsidRPr="00C015D4">
            <w:rPr>
              <w:rFonts w:ascii="Times New Roman" w:eastAsia="Times New Roman" w:hAnsi="Times New Roman"/>
              <w:color w:val="000000"/>
            </w:rPr>
            <w:t xml:space="preserve"> Dan </w:t>
          </w:r>
          <w:proofErr w:type="spellStart"/>
          <w:r w:rsidRPr="00C015D4">
            <w:rPr>
              <w:rFonts w:ascii="Times New Roman" w:eastAsia="Times New Roman" w:hAnsi="Times New Roman"/>
              <w:color w:val="000000"/>
            </w:rPr>
            <w:t>Identifikasi</w:t>
          </w:r>
          <w:proofErr w:type="spellEnd"/>
          <w:r w:rsidRPr="00C015D4">
            <w:rPr>
              <w:rFonts w:ascii="Times New Roman" w:eastAsia="Times New Roman" w:hAnsi="Times New Roman"/>
              <w:color w:val="000000"/>
            </w:rPr>
            <w:t xml:space="preserve"> </w:t>
          </w:r>
          <w:proofErr w:type="spellStart"/>
          <w:r w:rsidRPr="00C015D4">
            <w:rPr>
              <w:rFonts w:ascii="Times New Roman" w:eastAsia="Times New Roman" w:hAnsi="Times New Roman"/>
              <w:color w:val="000000"/>
            </w:rPr>
            <w:t>Senyawa</w:t>
          </w:r>
          <w:proofErr w:type="spellEnd"/>
          <w:r w:rsidRPr="00C015D4">
            <w:rPr>
              <w:rFonts w:ascii="Times New Roman" w:eastAsia="Times New Roman" w:hAnsi="Times New Roman"/>
              <w:color w:val="000000"/>
            </w:rPr>
            <w:t xml:space="preserve"> Flavonoid Dari </w:t>
          </w:r>
          <w:proofErr w:type="spellStart"/>
          <w:r w:rsidRPr="00C015D4">
            <w:rPr>
              <w:rFonts w:ascii="Times New Roman" w:eastAsia="Times New Roman" w:hAnsi="Times New Roman"/>
              <w:color w:val="000000"/>
            </w:rPr>
            <w:t>Limbah</w:t>
          </w:r>
          <w:proofErr w:type="spellEnd"/>
          <w:r w:rsidRPr="00C015D4">
            <w:rPr>
              <w:rFonts w:ascii="Times New Roman" w:eastAsia="Times New Roman" w:hAnsi="Times New Roman"/>
              <w:color w:val="000000"/>
            </w:rPr>
            <w:t xml:space="preserve"> </w:t>
          </w:r>
          <w:proofErr w:type="spellStart"/>
          <w:r w:rsidRPr="00C015D4">
            <w:rPr>
              <w:rFonts w:ascii="Times New Roman" w:eastAsia="Times New Roman" w:hAnsi="Times New Roman"/>
              <w:color w:val="000000"/>
            </w:rPr>
            <w:t>Kulit</w:t>
          </w:r>
          <w:proofErr w:type="spellEnd"/>
          <w:r w:rsidRPr="00C015D4">
            <w:rPr>
              <w:rFonts w:ascii="Times New Roman" w:eastAsia="Times New Roman" w:hAnsi="Times New Roman"/>
              <w:color w:val="000000"/>
            </w:rPr>
            <w:t xml:space="preserve"> </w:t>
          </w:r>
          <w:proofErr w:type="spellStart"/>
          <w:r w:rsidRPr="00C015D4">
            <w:rPr>
              <w:rFonts w:ascii="Times New Roman" w:eastAsia="Times New Roman" w:hAnsi="Times New Roman"/>
              <w:color w:val="000000"/>
            </w:rPr>
            <w:t>Bawang</w:t>
          </w:r>
          <w:proofErr w:type="spellEnd"/>
          <w:r w:rsidRPr="00C015D4">
            <w:rPr>
              <w:rFonts w:ascii="Times New Roman" w:eastAsia="Times New Roman" w:hAnsi="Times New Roman"/>
              <w:color w:val="000000"/>
            </w:rPr>
            <w:t xml:space="preserve"> Merah </w:t>
          </w:r>
          <w:proofErr w:type="spellStart"/>
          <w:r w:rsidRPr="00C015D4">
            <w:rPr>
              <w:rFonts w:ascii="Times New Roman" w:eastAsia="Times New Roman" w:hAnsi="Times New Roman"/>
              <w:color w:val="000000"/>
            </w:rPr>
            <w:t>Sebagai</w:t>
          </w:r>
          <w:proofErr w:type="spellEnd"/>
          <w:r w:rsidRPr="00C015D4">
            <w:rPr>
              <w:rFonts w:ascii="Times New Roman" w:eastAsia="Times New Roman" w:hAnsi="Times New Roman"/>
              <w:color w:val="000000"/>
            </w:rPr>
            <w:t xml:space="preserve"> </w:t>
          </w:r>
          <w:proofErr w:type="spellStart"/>
          <w:r w:rsidRPr="00C015D4">
            <w:rPr>
              <w:rFonts w:ascii="Times New Roman" w:eastAsia="Times New Roman" w:hAnsi="Times New Roman"/>
              <w:color w:val="000000"/>
            </w:rPr>
            <w:t>Antioksidan</w:t>
          </w:r>
          <w:proofErr w:type="spellEnd"/>
          <w:r w:rsidRPr="00C015D4">
            <w:rPr>
              <w:rFonts w:ascii="Times New Roman" w:eastAsia="Times New Roman" w:hAnsi="Times New Roman"/>
              <w:color w:val="000000"/>
            </w:rPr>
            <w:t xml:space="preserve"> </w:t>
          </w:r>
          <w:proofErr w:type="spellStart"/>
          <w:r w:rsidRPr="00C015D4">
            <w:rPr>
              <w:rFonts w:ascii="Times New Roman" w:eastAsia="Times New Roman" w:hAnsi="Times New Roman"/>
              <w:color w:val="000000"/>
            </w:rPr>
            <w:t>Alami</w:t>
          </w:r>
          <w:proofErr w:type="spellEnd"/>
          <w:r w:rsidRPr="00C015D4">
            <w:rPr>
              <w:rFonts w:ascii="Times New Roman" w:eastAsia="Times New Roman" w:hAnsi="Times New Roman"/>
              <w:color w:val="000000"/>
            </w:rPr>
            <w:t>. Al Kimiya. 2015;2(1).</w:t>
          </w:r>
        </w:p>
        <w:p w14:paraId="0F8A3B06" w14:textId="731BD447" w:rsidR="00937016" w:rsidRPr="00C015D4" w:rsidRDefault="00937016" w:rsidP="00937016">
          <w:pPr>
            <w:pStyle w:val="ListParagraph"/>
            <w:numPr>
              <w:ilvl w:val="1"/>
              <w:numId w:val="21"/>
            </w:numPr>
            <w:autoSpaceDE w:val="0"/>
            <w:autoSpaceDN w:val="0"/>
            <w:ind w:left="-180"/>
            <w:jc w:val="both"/>
            <w:divId w:val="225116880"/>
            <w:rPr>
              <w:rFonts w:ascii="Times New Roman" w:eastAsia="Times New Roman" w:hAnsi="Times New Roman"/>
              <w:color w:val="000000"/>
            </w:rPr>
          </w:pPr>
          <w:r w:rsidRPr="00C015D4">
            <w:rPr>
              <w:rFonts w:ascii="Times New Roman" w:eastAsia="Times New Roman" w:hAnsi="Times New Roman"/>
              <w:color w:val="000000"/>
              <w:lang w:val="de-DE"/>
            </w:rPr>
            <w:lastRenderedPageBreak/>
            <w:t xml:space="preserve">Juwita DA, Muchtar H, Putri RK. </w:t>
          </w:r>
          <w:r w:rsidRPr="00C015D4">
            <w:rPr>
              <w:rFonts w:ascii="Times New Roman" w:eastAsia="Times New Roman" w:hAnsi="Times New Roman"/>
              <w:color w:val="000000"/>
            </w:rPr>
            <w:t xml:space="preserve">Uji </w:t>
          </w:r>
          <w:proofErr w:type="spellStart"/>
          <w:r w:rsidRPr="00C015D4">
            <w:rPr>
              <w:rFonts w:ascii="Times New Roman" w:eastAsia="Times New Roman" w:hAnsi="Times New Roman"/>
              <w:color w:val="000000"/>
            </w:rPr>
            <w:t>Antioksidan</w:t>
          </w:r>
          <w:proofErr w:type="spellEnd"/>
          <w:r w:rsidRPr="00C015D4">
            <w:rPr>
              <w:rFonts w:ascii="Times New Roman" w:eastAsia="Times New Roman" w:hAnsi="Times New Roman"/>
              <w:color w:val="000000"/>
            </w:rPr>
            <w:t xml:space="preserve"> </w:t>
          </w:r>
          <w:proofErr w:type="spellStart"/>
          <w:r w:rsidRPr="00C015D4">
            <w:rPr>
              <w:rFonts w:ascii="Times New Roman" w:eastAsia="Times New Roman" w:hAnsi="Times New Roman"/>
              <w:color w:val="000000"/>
            </w:rPr>
            <w:t>Ekstrak</w:t>
          </w:r>
          <w:proofErr w:type="spellEnd"/>
          <w:r w:rsidRPr="00C015D4">
            <w:rPr>
              <w:rFonts w:ascii="Times New Roman" w:eastAsia="Times New Roman" w:hAnsi="Times New Roman"/>
              <w:color w:val="000000"/>
            </w:rPr>
            <w:t xml:space="preserve"> </w:t>
          </w:r>
          <w:proofErr w:type="spellStart"/>
          <w:r w:rsidRPr="00C015D4">
            <w:rPr>
              <w:rFonts w:ascii="Times New Roman" w:eastAsia="Times New Roman" w:hAnsi="Times New Roman"/>
              <w:color w:val="000000"/>
            </w:rPr>
            <w:t>Etanol</w:t>
          </w:r>
          <w:proofErr w:type="spellEnd"/>
          <w:r w:rsidRPr="00C015D4">
            <w:rPr>
              <w:rFonts w:ascii="Times New Roman" w:eastAsia="Times New Roman" w:hAnsi="Times New Roman"/>
              <w:color w:val="000000"/>
            </w:rPr>
            <w:t xml:space="preserve"> </w:t>
          </w:r>
          <w:proofErr w:type="spellStart"/>
          <w:r w:rsidRPr="00C015D4">
            <w:rPr>
              <w:rFonts w:ascii="Times New Roman" w:eastAsia="Times New Roman" w:hAnsi="Times New Roman"/>
              <w:color w:val="000000"/>
            </w:rPr>
            <w:t>Kulit</w:t>
          </w:r>
          <w:proofErr w:type="spellEnd"/>
          <w:r w:rsidRPr="00C015D4">
            <w:rPr>
              <w:rFonts w:ascii="Times New Roman" w:eastAsia="Times New Roman" w:hAnsi="Times New Roman"/>
              <w:color w:val="000000"/>
            </w:rPr>
            <w:t xml:space="preserve"> </w:t>
          </w:r>
          <w:proofErr w:type="spellStart"/>
          <w:r w:rsidRPr="00C015D4">
            <w:rPr>
              <w:rFonts w:ascii="Times New Roman" w:eastAsia="Times New Roman" w:hAnsi="Times New Roman"/>
              <w:color w:val="000000"/>
            </w:rPr>
            <w:t>Buah</w:t>
          </w:r>
          <w:proofErr w:type="spellEnd"/>
          <w:r w:rsidRPr="00C015D4">
            <w:rPr>
              <w:rFonts w:ascii="Times New Roman" w:eastAsia="Times New Roman" w:hAnsi="Times New Roman"/>
              <w:color w:val="000000"/>
            </w:rPr>
            <w:t xml:space="preserve"> dan </w:t>
          </w:r>
          <w:proofErr w:type="spellStart"/>
          <w:r w:rsidRPr="00C015D4">
            <w:rPr>
              <w:rFonts w:ascii="Times New Roman" w:eastAsia="Times New Roman" w:hAnsi="Times New Roman"/>
              <w:color w:val="000000"/>
            </w:rPr>
            <w:t>Daging</w:t>
          </w:r>
          <w:proofErr w:type="spellEnd"/>
          <w:r w:rsidRPr="00C015D4">
            <w:rPr>
              <w:rFonts w:ascii="Times New Roman" w:eastAsia="Times New Roman" w:hAnsi="Times New Roman"/>
              <w:color w:val="000000"/>
            </w:rPr>
            <w:t xml:space="preserve"> </w:t>
          </w:r>
          <w:proofErr w:type="spellStart"/>
          <w:r w:rsidRPr="00C015D4">
            <w:rPr>
              <w:rFonts w:ascii="Times New Roman" w:eastAsia="Times New Roman" w:hAnsi="Times New Roman"/>
              <w:color w:val="000000"/>
            </w:rPr>
            <w:t>Buah</w:t>
          </w:r>
          <w:proofErr w:type="spellEnd"/>
          <w:r w:rsidRPr="00C015D4">
            <w:rPr>
              <w:rFonts w:ascii="Times New Roman" w:eastAsia="Times New Roman" w:hAnsi="Times New Roman"/>
              <w:color w:val="000000"/>
            </w:rPr>
            <w:t xml:space="preserve"> </w:t>
          </w:r>
          <w:proofErr w:type="spellStart"/>
          <w:r w:rsidRPr="00C015D4">
            <w:rPr>
              <w:rFonts w:ascii="Times New Roman" w:eastAsia="Times New Roman" w:hAnsi="Times New Roman"/>
              <w:color w:val="000000"/>
            </w:rPr>
            <w:t>Menteng</w:t>
          </w:r>
          <w:proofErr w:type="spellEnd"/>
          <w:r w:rsidRPr="00C015D4">
            <w:rPr>
              <w:rFonts w:ascii="Times New Roman" w:eastAsia="Times New Roman" w:hAnsi="Times New Roman"/>
              <w:color w:val="000000"/>
            </w:rPr>
            <w:t xml:space="preserve"> (</w:t>
          </w:r>
          <w:proofErr w:type="spellStart"/>
          <w:r w:rsidRPr="00C015D4">
            <w:rPr>
              <w:rFonts w:ascii="Times New Roman" w:eastAsia="Times New Roman" w:hAnsi="Times New Roman"/>
              <w:i/>
              <w:iCs/>
              <w:color w:val="000000"/>
            </w:rPr>
            <w:t>Baccaurea</w:t>
          </w:r>
          <w:proofErr w:type="spellEnd"/>
          <w:r w:rsidRPr="00C015D4">
            <w:rPr>
              <w:rFonts w:ascii="Times New Roman" w:eastAsia="Times New Roman" w:hAnsi="Times New Roman"/>
              <w:i/>
              <w:iCs/>
              <w:color w:val="000000"/>
            </w:rPr>
            <w:t xml:space="preserve"> </w:t>
          </w:r>
          <w:proofErr w:type="spellStart"/>
          <w:r w:rsidRPr="00C015D4">
            <w:rPr>
              <w:rFonts w:ascii="Times New Roman" w:eastAsia="Times New Roman" w:hAnsi="Times New Roman"/>
              <w:i/>
              <w:iCs/>
              <w:color w:val="000000"/>
            </w:rPr>
            <w:t>racemosa</w:t>
          </w:r>
          <w:proofErr w:type="spellEnd"/>
          <w:r w:rsidRPr="00C015D4">
            <w:rPr>
              <w:rFonts w:ascii="Times New Roman" w:eastAsia="Times New Roman" w:hAnsi="Times New Roman"/>
              <w:color w:val="000000"/>
            </w:rPr>
            <w:t xml:space="preserve"> (Blume) Mull. Arg.) </w:t>
          </w:r>
          <w:proofErr w:type="spellStart"/>
          <w:r w:rsidRPr="00C015D4">
            <w:rPr>
              <w:rFonts w:ascii="Times New Roman" w:eastAsia="Times New Roman" w:hAnsi="Times New Roman"/>
              <w:color w:val="000000"/>
            </w:rPr>
            <w:t>dengan</w:t>
          </w:r>
          <w:proofErr w:type="spellEnd"/>
          <w:r w:rsidRPr="00C015D4">
            <w:rPr>
              <w:rFonts w:ascii="Times New Roman" w:eastAsia="Times New Roman" w:hAnsi="Times New Roman"/>
              <w:color w:val="000000"/>
            </w:rPr>
            <w:t xml:space="preserve"> </w:t>
          </w:r>
          <w:proofErr w:type="spellStart"/>
          <w:r w:rsidRPr="00C015D4">
            <w:rPr>
              <w:rFonts w:ascii="Times New Roman" w:eastAsia="Times New Roman" w:hAnsi="Times New Roman"/>
              <w:color w:val="000000"/>
            </w:rPr>
            <w:t>Metode</w:t>
          </w:r>
          <w:proofErr w:type="spellEnd"/>
          <w:r w:rsidRPr="00C015D4">
            <w:rPr>
              <w:rFonts w:ascii="Times New Roman" w:eastAsia="Times New Roman" w:hAnsi="Times New Roman"/>
              <w:color w:val="000000"/>
            </w:rPr>
            <w:t xml:space="preserve"> DPPH (2,2 diphenyl-1-picrylhydrazyl). Scientia </w:t>
          </w:r>
          <w:proofErr w:type="spellStart"/>
          <w:r w:rsidRPr="00C015D4">
            <w:rPr>
              <w:rFonts w:ascii="Times New Roman" w:eastAsia="Times New Roman" w:hAnsi="Times New Roman"/>
              <w:color w:val="000000"/>
            </w:rPr>
            <w:t>Jurnal</w:t>
          </w:r>
          <w:proofErr w:type="spellEnd"/>
          <w:r w:rsidRPr="00C015D4">
            <w:rPr>
              <w:rFonts w:ascii="Times New Roman" w:eastAsia="Times New Roman" w:hAnsi="Times New Roman"/>
              <w:color w:val="000000"/>
            </w:rPr>
            <w:t xml:space="preserve"> </w:t>
          </w:r>
          <w:proofErr w:type="spellStart"/>
          <w:r w:rsidRPr="00C015D4">
            <w:rPr>
              <w:rFonts w:ascii="Times New Roman" w:eastAsia="Times New Roman" w:hAnsi="Times New Roman"/>
              <w:color w:val="000000"/>
            </w:rPr>
            <w:t>Farmasi</w:t>
          </w:r>
          <w:proofErr w:type="spellEnd"/>
          <w:r w:rsidRPr="00C015D4">
            <w:rPr>
              <w:rFonts w:ascii="Times New Roman" w:eastAsia="Times New Roman" w:hAnsi="Times New Roman"/>
              <w:color w:val="000000"/>
            </w:rPr>
            <w:t xml:space="preserve"> dan Kesehatan. 2020;10(1):56–62.</w:t>
          </w:r>
        </w:p>
        <w:p w14:paraId="4506FBB1" w14:textId="75DBC67F" w:rsidR="00937016" w:rsidRPr="00C015D4" w:rsidRDefault="00937016" w:rsidP="00937016">
          <w:pPr>
            <w:pStyle w:val="ListParagraph"/>
            <w:numPr>
              <w:ilvl w:val="1"/>
              <w:numId w:val="21"/>
            </w:numPr>
            <w:autoSpaceDE w:val="0"/>
            <w:autoSpaceDN w:val="0"/>
            <w:ind w:left="-180"/>
            <w:jc w:val="both"/>
            <w:divId w:val="1525636741"/>
            <w:rPr>
              <w:rFonts w:ascii="Times New Roman" w:eastAsia="Times New Roman" w:hAnsi="Times New Roman"/>
              <w:color w:val="000000"/>
            </w:rPr>
          </w:pPr>
          <w:r w:rsidRPr="00C015D4">
            <w:rPr>
              <w:rFonts w:ascii="Times New Roman" w:eastAsia="Times New Roman" w:hAnsi="Times New Roman"/>
              <w:color w:val="000000"/>
            </w:rPr>
            <w:t xml:space="preserve">Shania A, </w:t>
          </w:r>
          <w:proofErr w:type="spellStart"/>
          <w:r w:rsidRPr="00C015D4">
            <w:rPr>
              <w:rFonts w:ascii="Times New Roman" w:eastAsia="Times New Roman" w:hAnsi="Times New Roman"/>
              <w:color w:val="000000"/>
            </w:rPr>
            <w:t>Bawole</w:t>
          </w:r>
          <w:proofErr w:type="spellEnd"/>
          <w:r w:rsidRPr="00C015D4">
            <w:rPr>
              <w:rFonts w:ascii="Times New Roman" w:eastAsia="Times New Roman" w:hAnsi="Times New Roman"/>
              <w:color w:val="000000"/>
            </w:rPr>
            <w:t xml:space="preserve"> W, </w:t>
          </w:r>
          <w:proofErr w:type="spellStart"/>
          <w:r w:rsidRPr="00C015D4">
            <w:rPr>
              <w:rFonts w:ascii="Times New Roman" w:eastAsia="Times New Roman" w:hAnsi="Times New Roman"/>
              <w:color w:val="000000"/>
            </w:rPr>
            <w:t>Wewengkang</w:t>
          </w:r>
          <w:proofErr w:type="spellEnd"/>
          <w:r w:rsidRPr="00C015D4">
            <w:rPr>
              <w:rFonts w:ascii="Times New Roman" w:eastAsia="Times New Roman" w:hAnsi="Times New Roman"/>
              <w:color w:val="000000"/>
            </w:rPr>
            <w:t xml:space="preserve"> DS, </w:t>
          </w:r>
          <w:proofErr w:type="spellStart"/>
          <w:r w:rsidRPr="00C015D4">
            <w:rPr>
              <w:rFonts w:ascii="Times New Roman" w:eastAsia="Times New Roman" w:hAnsi="Times New Roman"/>
              <w:color w:val="000000"/>
            </w:rPr>
            <w:t>Antasionasti</w:t>
          </w:r>
          <w:proofErr w:type="spellEnd"/>
          <w:r w:rsidRPr="00C015D4">
            <w:rPr>
              <w:rFonts w:ascii="Times New Roman" w:eastAsia="Times New Roman" w:hAnsi="Times New Roman"/>
              <w:color w:val="000000"/>
            </w:rPr>
            <w:t xml:space="preserve"> I. </w:t>
          </w:r>
          <w:r w:rsidR="009F1B96" w:rsidRPr="00C015D4">
            <w:rPr>
              <w:rFonts w:ascii="Times New Roman" w:eastAsia="Times New Roman" w:hAnsi="Times New Roman"/>
              <w:i/>
              <w:iCs/>
              <w:color w:val="000000"/>
            </w:rPr>
            <w:t xml:space="preserve">Antioxidant Activity Of Sea Cucumber </w:t>
          </w:r>
          <w:proofErr w:type="gramStart"/>
          <w:r w:rsidR="009F1B96" w:rsidRPr="00C015D4">
            <w:rPr>
              <w:rFonts w:ascii="Times New Roman" w:eastAsia="Times New Roman" w:hAnsi="Times New Roman"/>
              <w:i/>
              <w:iCs/>
              <w:color w:val="000000"/>
            </w:rPr>
            <w:t>( H</w:t>
          </w:r>
          <w:proofErr w:type="gramEnd"/>
          <w:r w:rsidR="009F1B96" w:rsidRPr="00C015D4">
            <w:rPr>
              <w:rFonts w:ascii="Times New Roman" w:eastAsia="Times New Roman" w:hAnsi="Times New Roman"/>
              <w:i/>
              <w:iCs/>
              <w:color w:val="000000"/>
            </w:rPr>
            <w:t xml:space="preserve"> . </w:t>
          </w:r>
          <w:proofErr w:type="gramStart"/>
          <w:r w:rsidR="009F1B96" w:rsidRPr="00C015D4">
            <w:rPr>
              <w:rFonts w:ascii="Times New Roman" w:eastAsia="Times New Roman" w:hAnsi="Times New Roman"/>
              <w:i/>
              <w:iCs/>
              <w:color w:val="000000"/>
            </w:rPr>
            <w:t>Atra )</w:t>
          </w:r>
          <w:proofErr w:type="gramEnd"/>
          <w:r w:rsidR="009F1B96" w:rsidRPr="00C015D4">
            <w:rPr>
              <w:rFonts w:ascii="Times New Roman" w:eastAsia="Times New Roman" w:hAnsi="Times New Roman"/>
              <w:i/>
              <w:iCs/>
              <w:color w:val="000000"/>
            </w:rPr>
            <w:t xml:space="preserve"> With The DPPH ( 1 , 1-Diphenyl- 2-Picrylhydrazyl ) Method</w:t>
          </w:r>
          <w:r w:rsidRPr="00C015D4">
            <w:rPr>
              <w:rFonts w:ascii="Times New Roman" w:eastAsia="Times New Roman" w:hAnsi="Times New Roman"/>
              <w:color w:val="000000"/>
            </w:rPr>
            <w:t xml:space="preserve">. Vol. 10. </w:t>
          </w:r>
          <w:proofErr w:type="gramStart"/>
          <w:r w:rsidRPr="00C015D4">
            <w:rPr>
              <w:rFonts w:ascii="Times New Roman" w:eastAsia="Times New Roman" w:hAnsi="Times New Roman"/>
              <w:color w:val="000000"/>
            </w:rPr>
            <w:t>2021;10:863</w:t>
          </w:r>
          <w:proofErr w:type="gramEnd"/>
          <w:r w:rsidRPr="00C015D4">
            <w:rPr>
              <w:rFonts w:ascii="Times New Roman" w:eastAsia="Times New Roman" w:hAnsi="Times New Roman"/>
              <w:color w:val="000000"/>
            </w:rPr>
            <w:t>–7.</w:t>
          </w:r>
        </w:p>
        <w:p w14:paraId="37F29D14" w14:textId="19174DA4" w:rsidR="00937016" w:rsidRPr="00C015D4" w:rsidRDefault="00937016" w:rsidP="00937016">
          <w:pPr>
            <w:pStyle w:val="ListParagraph"/>
            <w:numPr>
              <w:ilvl w:val="1"/>
              <w:numId w:val="21"/>
            </w:numPr>
            <w:autoSpaceDE w:val="0"/>
            <w:autoSpaceDN w:val="0"/>
            <w:ind w:left="-180"/>
            <w:jc w:val="both"/>
            <w:divId w:val="1202127999"/>
            <w:rPr>
              <w:rFonts w:ascii="Times New Roman" w:eastAsia="Times New Roman" w:hAnsi="Times New Roman"/>
              <w:color w:val="000000"/>
            </w:rPr>
          </w:pPr>
          <w:proofErr w:type="spellStart"/>
          <w:r w:rsidRPr="00C015D4">
            <w:rPr>
              <w:rFonts w:ascii="Times New Roman" w:eastAsia="Times New Roman" w:hAnsi="Times New Roman"/>
              <w:color w:val="000000"/>
            </w:rPr>
            <w:t>Pramiastuti</w:t>
          </w:r>
          <w:proofErr w:type="spellEnd"/>
          <w:r w:rsidRPr="00C015D4">
            <w:rPr>
              <w:rFonts w:ascii="Times New Roman" w:eastAsia="Times New Roman" w:hAnsi="Times New Roman"/>
              <w:color w:val="000000"/>
            </w:rPr>
            <w:t xml:space="preserve"> O, </w:t>
          </w:r>
          <w:proofErr w:type="spellStart"/>
          <w:r w:rsidRPr="00C015D4">
            <w:rPr>
              <w:rFonts w:ascii="Times New Roman" w:eastAsia="Times New Roman" w:hAnsi="Times New Roman"/>
              <w:color w:val="000000"/>
            </w:rPr>
            <w:t>Solikhati</w:t>
          </w:r>
          <w:proofErr w:type="spellEnd"/>
          <w:r w:rsidRPr="00C015D4">
            <w:rPr>
              <w:rFonts w:ascii="Times New Roman" w:eastAsia="Times New Roman" w:hAnsi="Times New Roman"/>
              <w:color w:val="000000"/>
            </w:rPr>
            <w:t xml:space="preserve"> DIK, Suryani A. </w:t>
          </w:r>
          <w:proofErr w:type="spellStart"/>
          <w:r w:rsidR="009F1B96" w:rsidRPr="00C015D4">
            <w:rPr>
              <w:rFonts w:ascii="Times New Roman" w:eastAsia="Times New Roman" w:hAnsi="Times New Roman"/>
              <w:color w:val="000000"/>
            </w:rPr>
            <w:t>Aktivitas</w:t>
          </w:r>
          <w:proofErr w:type="spellEnd"/>
          <w:r w:rsidR="009F1B96" w:rsidRPr="00C015D4">
            <w:rPr>
              <w:rFonts w:ascii="Times New Roman" w:eastAsia="Times New Roman" w:hAnsi="Times New Roman"/>
              <w:color w:val="000000"/>
            </w:rPr>
            <w:t xml:space="preserve"> </w:t>
          </w:r>
          <w:proofErr w:type="spellStart"/>
          <w:r w:rsidR="009F1B96" w:rsidRPr="00C015D4">
            <w:rPr>
              <w:rFonts w:ascii="Times New Roman" w:eastAsia="Times New Roman" w:hAnsi="Times New Roman"/>
              <w:color w:val="000000"/>
            </w:rPr>
            <w:t>Antioksidan</w:t>
          </w:r>
          <w:proofErr w:type="spellEnd"/>
          <w:r w:rsidR="009F1B96" w:rsidRPr="00C015D4">
            <w:rPr>
              <w:rFonts w:ascii="Times New Roman" w:eastAsia="Times New Roman" w:hAnsi="Times New Roman"/>
              <w:color w:val="000000"/>
            </w:rPr>
            <w:t xml:space="preserve"> </w:t>
          </w:r>
          <w:proofErr w:type="spellStart"/>
          <w:r w:rsidR="009F1B96" w:rsidRPr="00C015D4">
            <w:rPr>
              <w:rFonts w:ascii="Times New Roman" w:eastAsia="Times New Roman" w:hAnsi="Times New Roman"/>
              <w:color w:val="000000"/>
            </w:rPr>
            <w:t>Fraksi</w:t>
          </w:r>
          <w:proofErr w:type="spellEnd"/>
          <w:r w:rsidR="009F1B96" w:rsidRPr="00C015D4">
            <w:rPr>
              <w:rFonts w:ascii="Times New Roman" w:eastAsia="Times New Roman" w:hAnsi="Times New Roman"/>
              <w:color w:val="000000"/>
            </w:rPr>
            <w:t xml:space="preserve"> Umbi </w:t>
          </w:r>
          <w:proofErr w:type="spellStart"/>
          <w:r w:rsidR="009F1B96" w:rsidRPr="00C015D4">
            <w:rPr>
              <w:rFonts w:ascii="Times New Roman" w:eastAsia="Times New Roman" w:hAnsi="Times New Roman"/>
              <w:color w:val="000000"/>
            </w:rPr>
            <w:t>Bawang</w:t>
          </w:r>
          <w:proofErr w:type="spellEnd"/>
          <w:r w:rsidR="009F1B96" w:rsidRPr="00C015D4">
            <w:rPr>
              <w:rFonts w:ascii="Times New Roman" w:eastAsia="Times New Roman" w:hAnsi="Times New Roman"/>
              <w:color w:val="000000"/>
            </w:rPr>
            <w:t xml:space="preserve"> Dayak </w:t>
          </w:r>
          <w:r w:rsidRPr="00C015D4">
            <w:rPr>
              <w:rFonts w:ascii="Times New Roman" w:eastAsia="Times New Roman" w:hAnsi="Times New Roman"/>
              <w:color w:val="000000"/>
            </w:rPr>
            <w:t>(</w:t>
          </w:r>
          <w:proofErr w:type="spellStart"/>
          <w:r w:rsidRPr="00C015D4">
            <w:rPr>
              <w:rFonts w:ascii="Times New Roman" w:eastAsia="Times New Roman" w:hAnsi="Times New Roman"/>
              <w:color w:val="000000"/>
            </w:rPr>
            <w:t>Eleutherine</w:t>
          </w:r>
          <w:proofErr w:type="spellEnd"/>
          <w:r w:rsidRPr="00C015D4">
            <w:rPr>
              <w:rFonts w:ascii="Times New Roman" w:eastAsia="Times New Roman" w:hAnsi="Times New Roman"/>
              <w:color w:val="000000"/>
            </w:rPr>
            <w:t xml:space="preserve"> bulbosa (Mill.) Urb) </w:t>
          </w:r>
          <w:proofErr w:type="spellStart"/>
          <w:r w:rsidR="009F1B96" w:rsidRPr="00C015D4">
            <w:rPr>
              <w:rFonts w:ascii="Times New Roman" w:eastAsia="Times New Roman" w:hAnsi="Times New Roman"/>
              <w:color w:val="000000"/>
            </w:rPr>
            <w:t>Dengan</w:t>
          </w:r>
          <w:proofErr w:type="spellEnd"/>
          <w:r w:rsidR="009F1B96" w:rsidRPr="00C015D4">
            <w:rPr>
              <w:rFonts w:ascii="Times New Roman" w:eastAsia="Times New Roman" w:hAnsi="Times New Roman"/>
              <w:color w:val="000000"/>
            </w:rPr>
            <w:t xml:space="preserve"> </w:t>
          </w:r>
          <w:proofErr w:type="spellStart"/>
          <w:r w:rsidR="009F1B96" w:rsidRPr="00C015D4">
            <w:rPr>
              <w:rFonts w:ascii="Times New Roman" w:eastAsia="Times New Roman" w:hAnsi="Times New Roman"/>
              <w:color w:val="000000"/>
            </w:rPr>
            <w:t>Metode</w:t>
          </w:r>
          <w:proofErr w:type="spellEnd"/>
          <w:r w:rsidR="009F1B96" w:rsidRPr="00C015D4">
            <w:rPr>
              <w:rFonts w:ascii="Times New Roman" w:eastAsia="Times New Roman" w:hAnsi="Times New Roman"/>
              <w:color w:val="000000"/>
            </w:rPr>
            <w:t xml:space="preserve"> DPPH </w:t>
          </w:r>
          <w:r w:rsidRPr="00C015D4">
            <w:rPr>
              <w:rFonts w:ascii="Times New Roman" w:eastAsia="Times New Roman" w:hAnsi="Times New Roman"/>
              <w:color w:val="000000"/>
            </w:rPr>
            <w:t xml:space="preserve">(1,1-difenil-2-pikrilhidrazil). </w:t>
          </w:r>
          <w:proofErr w:type="spellStart"/>
          <w:r w:rsidRPr="00C015D4">
            <w:rPr>
              <w:rFonts w:ascii="Times New Roman" w:eastAsia="Times New Roman" w:hAnsi="Times New Roman"/>
              <w:color w:val="000000"/>
            </w:rPr>
            <w:t>Jurnal</w:t>
          </w:r>
          <w:proofErr w:type="spellEnd"/>
          <w:r w:rsidRPr="00C015D4">
            <w:rPr>
              <w:rFonts w:ascii="Times New Roman" w:eastAsia="Times New Roman" w:hAnsi="Times New Roman"/>
              <w:color w:val="000000"/>
            </w:rPr>
            <w:t xml:space="preserve"> </w:t>
          </w:r>
          <w:proofErr w:type="spellStart"/>
          <w:r w:rsidRPr="00C015D4">
            <w:rPr>
              <w:rFonts w:ascii="Times New Roman" w:eastAsia="Times New Roman" w:hAnsi="Times New Roman"/>
              <w:color w:val="000000"/>
            </w:rPr>
            <w:t>Wiyata</w:t>
          </w:r>
          <w:proofErr w:type="spellEnd"/>
          <w:r w:rsidRPr="00C015D4">
            <w:rPr>
              <w:rFonts w:ascii="Times New Roman" w:eastAsia="Times New Roman" w:hAnsi="Times New Roman"/>
              <w:color w:val="000000"/>
            </w:rPr>
            <w:t>. 2021;55–66.</w:t>
          </w:r>
        </w:p>
        <w:p w14:paraId="7180D1B1" w14:textId="02707863" w:rsidR="00937016" w:rsidRPr="00C015D4" w:rsidRDefault="00937016" w:rsidP="00937016">
          <w:pPr>
            <w:pStyle w:val="ListParagraph"/>
            <w:numPr>
              <w:ilvl w:val="1"/>
              <w:numId w:val="21"/>
            </w:numPr>
            <w:autoSpaceDE w:val="0"/>
            <w:autoSpaceDN w:val="0"/>
            <w:ind w:left="-180"/>
            <w:jc w:val="both"/>
            <w:divId w:val="1327123301"/>
            <w:rPr>
              <w:rFonts w:ascii="Times New Roman" w:eastAsia="Times New Roman" w:hAnsi="Times New Roman"/>
              <w:color w:val="000000"/>
            </w:rPr>
          </w:pPr>
          <w:proofErr w:type="spellStart"/>
          <w:r w:rsidRPr="00C015D4">
            <w:rPr>
              <w:rFonts w:ascii="Times New Roman" w:eastAsia="Times New Roman" w:hAnsi="Times New Roman"/>
              <w:color w:val="000000"/>
            </w:rPr>
            <w:t>Anung</w:t>
          </w:r>
          <w:proofErr w:type="spellEnd"/>
          <w:r w:rsidRPr="00C015D4">
            <w:rPr>
              <w:rFonts w:ascii="Times New Roman" w:eastAsia="Times New Roman" w:hAnsi="Times New Roman"/>
              <w:color w:val="000000"/>
            </w:rPr>
            <w:t xml:space="preserve"> </w:t>
          </w:r>
          <w:proofErr w:type="spellStart"/>
          <w:r w:rsidRPr="00C015D4">
            <w:rPr>
              <w:rFonts w:ascii="Times New Roman" w:eastAsia="Times New Roman" w:hAnsi="Times New Roman"/>
              <w:color w:val="000000"/>
            </w:rPr>
            <w:t>Anindhita</w:t>
          </w:r>
          <w:proofErr w:type="spellEnd"/>
          <w:r w:rsidRPr="00C015D4">
            <w:rPr>
              <w:rFonts w:ascii="Times New Roman" w:eastAsia="Times New Roman" w:hAnsi="Times New Roman"/>
              <w:color w:val="000000"/>
            </w:rPr>
            <w:t xml:space="preserve"> M, </w:t>
          </w:r>
          <w:proofErr w:type="spellStart"/>
          <w:r w:rsidRPr="00C015D4">
            <w:rPr>
              <w:rFonts w:ascii="Times New Roman" w:eastAsia="Times New Roman" w:hAnsi="Times New Roman"/>
              <w:color w:val="000000"/>
            </w:rPr>
            <w:t>Khasanah</w:t>
          </w:r>
          <w:proofErr w:type="spellEnd"/>
          <w:r w:rsidRPr="00C015D4">
            <w:rPr>
              <w:rFonts w:ascii="Times New Roman" w:eastAsia="Times New Roman" w:hAnsi="Times New Roman"/>
              <w:color w:val="000000"/>
            </w:rPr>
            <w:t xml:space="preserve"> K, </w:t>
          </w:r>
          <w:proofErr w:type="spellStart"/>
          <w:r w:rsidRPr="00C015D4">
            <w:rPr>
              <w:rFonts w:ascii="Times New Roman" w:eastAsia="Times New Roman" w:hAnsi="Times New Roman"/>
              <w:color w:val="000000"/>
            </w:rPr>
            <w:t>Sajuri</w:t>
          </w:r>
          <w:proofErr w:type="spellEnd"/>
          <w:r w:rsidRPr="00C015D4">
            <w:rPr>
              <w:rFonts w:ascii="Times New Roman" w:eastAsia="Times New Roman" w:hAnsi="Times New Roman"/>
              <w:color w:val="000000"/>
            </w:rPr>
            <w:t xml:space="preserve"> S, </w:t>
          </w:r>
          <w:proofErr w:type="spellStart"/>
          <w:r w:rsidRPr="00C015D4">
            <w:rPr>
              <w:rFonts w:ascii="Times New Roman" w:eastAsia="Times New Roman" w:hAnsi="Times New Roman"/>
              <w:color w:val="000000"/>
            </w:rPr>
            <w:t>Priharwanti</w:t>
          </w:r>
          <w:proofErr w:type="spellEnd"/>
          <w:r w:rsidRPr="00C015D4">
            <w:rPr>
              <w:rFonts w:ascii="Times New Roman" w:eastAsia="Times New Roman" w:hAnsi="Times New Roman"/>
              <w:color w:val="000000"/>
            </w:rPr>
            <w:t xml:space="preserve"> A, </w:t>
          </w:r>
          <w:proofErr w:type="spellStart"/>
          <w:r w:rsidRPr="00C015D4">
            <w:rPr>
              <w:rFonts w:ascii="Times New Roman" w:eastAsia="Times New Roman" w:hAnsi="Times New Roman"/>
              <w:color w:val="000000"/>
            </w:rPr>
            <w:t>Sulistyanto</w:t>
          </w:r>
          <w:proofErr w:type="spellEnd"/>
          <w:r w:rsidRPr="00C015D4">
            <w:rPr>
              <w:rFonts w:ascii="Times New Roman" w:eastAsia="Times New Roman" w:hAnsi="Times New Roman"/>
              <w:color w:val="000000"/>
            </w:rPr>
            <w:t xml:space="preserve"> I. </w:t>
          </w:r>
          <w:proofErr w:type="spellStart"/>
          <w:r w:rsidR="009F1B96" w:rsidRPr="00C015D4">
            <w:rPr>
              <w:rFonts w:ascii="Times New Roman" w:eastAsia="Times New Roman" w:hAnsi="Times New Roman"/>
              <w:color w:val="000000"/>
            </w:rPr>
            <w:t>Formulasi</w:t>
          </w:r>
          <w:proofErr w:type="spellEnd"/>
          <w:r w:rsidR="009F1B96" w:rsidRPr="00C015D4">
            <w:rPr>
              <w:rFonts w:ascii="Times New Roman" w:eastAsia="Times New Roman" w:hAnsi="Times New Roman"/>
              <w:color w:val="000000"/>
            </w:rPr>
            <w:t xml:space="preserve"> </w:t>
          </w:r>
          <w:proofErr w:type="spellStart"/>
          <w:r w:rsidR="009F1B96" w:rsidRPr="00C015D4">
            <w:rPr>
              <w:rFonts w:ascii="Times New Roman" w:eastAsia="Times New Roman" w:hAnsi="Times New Roman"/>
              <w:color w:val="000000"/>
            </w:rPr>
            <w:t>Sediaan</w:t>
          </w:r>
          <w:proofErr w:type="spellEnd"/>
          <w:r w:rsidR="009F1B96" w:rsidRPr="00C015D4">
            <w:rPr>
              <w:rFonts w:ascii="Times New Roman" w:eastAsia="Times New Roman" w:hAnsi="Times New Roman"/>
              <w:color w:val="000000"/>
            </w:rPr>
            <w:t xml:space="preserve"> Tablet </w:t>
          </w:r>
          <w:proofErr w:type="spellStart"/>
          <w:r w:rsidR="009F1B96" w:rsidRPr="00C015D4">
            <w:rPr>
              <w:rFonts w:ascii="Times New Roman" w:eastAsia="Times New Roman" w:hAnsi="Times New Roman"/>
              <w:color w:val="000000"/>
            </w:rPr>
            <w:t>Hisap</w:t>
          </w:r>
          <w:proofErr w:type="spellEnd"/>
          <w:r w:rsidR="009F1B96" w:rsidRPr="00C015D4">
            <w:rPr>
              <w:rFonts w:ascii="Times New Roman" w:eastAsia="Times New Roman" w:hAnsi="Times New Roman"/>
              <w:color w:val="000000"/>
            </w:rPr>
            <w:t xml:space="preserve"> </w:t>
          </w:r>
          <w:proofErr w:type="spellStart"/>
          <w:r w:rsidR="009F1B96" w:rsidRPr="00C015D4">
            <w:rPr>
              <w:rFonts w:ascii="Times New Roman" w:eastAsia="Times New Roman" w:hAnsi="Times New Roman"/>
              <w:color w:val="000000"/>
            </w:rPr>
            <w:t>Ekstrak</w:t>
          </w:r>
          <w:proofErr w:type="spellEnd"/>
          <w:r w:rsidR="009F1B96" w:rsidRPr="00C015D4">
            <w:rPr>
              <w:rFonts w:ascii="Times New Roman" w:eastAsia="Times New Roman" w:hAnsi="Times New Roman"/>
              <w:color w:val="000000"/>
            </w:rPr>
            <w:t xml:space="preserve"> </w:t>
          </w:r>
          <w:proofErr w:type="spellStart"/>
          <w:r w:rsidR="009F1B96" w:rsidRPr="00C015D4">
            <w:rPr>
              <w:rFonts w:ascii="Times New Roman" w:eastAsia="Times New Roman" w:hAnsi="Times New Roman"/>
              <w:color w:val="000000"/>
            </w:rPr>
            <w:t>Daun</w:t>
          </w:r>
          <w:proofErr w:type="spellEnd"/>
          <w:r w:rsidR="009F1B96" w:rsidRPr="00C015D4">
            <w:rPr>
              <w:rFonts w:ascii="Times New Roman" w:eastAsia="Times New Roman" w:hAnsi="Times New Roman"/>
              <w:color w:val="000000"/>
            </w:rPr>
            <w:t xml:space="preserve"> </w:t>
          </w:r>
          <w:proofErr w:type="spellStart"/>
          <w:r w:rsidR="009F1B96" w:rsidRPr="00C015D4">
            <w:rPr>
              <w:rFonts w:ascii="Times New Roman" w:eastAsia="Times New Roman" w:hAnsi="Times New Roman"/>
              <w:color w:val="000000"/>
            </w:rPr>
            <w:t>Glodokan</w:t>
          </w:r>
          <w:proofErr w:type="spellEnd"/>
          <w:r w:rsidR="009F1B96" w:rsidRPr="00C015D4">
            <w:rPr>
              <w:rFonts w:ascii="Times New Roman" w:eastAsia="Times New Roman" w:hAnsi="Times New Roman"/>
              <w:color w:val="000000"/>
            </w:rPr>
            <w:t xml:space="preserve"> </w:t>
          </w:r>
          <w:proofErr w:type="spellStart"/>
          <w:r w:rsidR="009F1B96" w:rsidRPr="00C015D4">
            <w:rPr>
              <w:rFonts w:ascii="Times New Roman" w:eastAsia="Times New Roman" w:hAnsi="Times New Roman"/>
              <w:color w:val="000000"/>
            </w:rPr>
            <w:t>Tiang</w:t>
          </w:r>
          <w:proofErr w:type="spellEnd"/>
          <w:r w:rsidR="009F1B96" w:rsidRPr="00C015D4">
            <w:rPr>
              <w:rFonts w:ascii="Times New Roman" w:eastAsia="Times New Roman" w:hAnsi="Times New Roman"/>
              <w:color w:val="000000"/>
            </w:rPr>
            <w:t xml:space="preserve"> </w:t>
          </w:r>
          <w:proofErr w:type="spellStart"/>
          <w:r w:rsidR="009F1B96" w:rsidRPr="00C015D4">
            <w:rPr>
              <w:rFonts w:ascii="Times New Roman" w:eastAsia="Times New Roman" w:hAnsi="Times New Roman"/>
              <w:color w:val="000000"/>
            </w:rPr>
            <w:t>Dengan</w:t>
          </w:r>
          <w:proofErr w:type="spellEnd"/>
          <w:r w:rsidR="009F1B96" w:rsidRPr="00C015D4">
            <w:rPr>
              <w:rFonts w:ascii="Times New Roman" w:eastAsia="Times New Roman" w:hAnsi="Times New Roman"/>
              <w:color w:val="000000"/>
            </w:rPr>
            <w:t xml:space="preserve"> </w:t>
          </w:r>
          <w:proofErr w:type="spellStart"/>
          <w:r w:rsidR="009F1B96" w:rsidRPr="00C015D4">
            <w:rPr>
              <w:rFonts w:ascii="Times New Roman" w:eastAsia="Times New Roman" w:hAnsi="Times New Roman"/>
              <w:color w:val="000000"/>
            </w:rPr>
            <w:t>Cmc</w:t>
          </w:r>
          <w:proofErr w:type="spellEnd"/>
          <w:r w:rsidR="009F1B96" w:rsidRPr="00C015D4">
            <w:rPr>
              <w:rFonts w:ascii="Times New Roman" w:eastAsia="Times New Roman" w:hAnsi="Times New Roman"/>
              <w:color w:val="000000"/>
            </w:rPr>
            <w:t xml:space="preserve"> Na </w:t>
          </w:r>
          <w:proofErr w:type="spellStart"/>
          <w:r w:rsidR="009F1B96" w:rsidRPr="00C015D4">
            <w:rPr>
              <w:rFonts w:ascii="Times New Roman" w:eastAsia="Times New Roman" w:hAnsi="Times New Roman"/>
              <w:color w:val="000000"/>
            </w:rPr>
            <w:t>Sebagai</w:t>
          </w:r>
          <w:proofErr w:type="spellEnd"/>
          <w:r w:rsidR="009F1B96" w:rsidRPr="00C015D4">
            <w:rPr>
              <w:rFonts w:ascii="Times New Roman" w:eastAsia="Times New Roman" w:hAnsi="Times New Roman"/>
              <w:color w:val="000000"/>
            </w:rPr>
            <w:t xml:space="preserve"> </w:t>
          </w:r>
          <w:proofErr w:type="spellStart"/>
          <w:r w:rsidR="009F1B96" w:rsidRPr="00C015D4">
            <w:rPr>
              <w:rFonts w:ascii="Times New Roman" w:eastAsia="Times New Roman" w:hAnsi="Times New Roman"/>
              <w:color w:val="000000"/>
            </w:rPr>
            <w:t>Bahan</w:t>
          </w:r>
          <w:proofErr w:type="spellEnd"/>
          <w:r w:rsidR="009F1B96" w:rsidRPr="00C015D4">
            <w:rPr>
              <w:rFonts w:ascii="Times New Roman" w:eastAsia="Times New Roman" w:hAnsi="Times New Roman"/>
              <w:color w:val="000000"/>
            </w:rPr>
            <w:t xml:space="preserve"> </w:t>
          </w:r>
          <w:proofErr w:type="spellStart"/>
          <w:r w:rsidR="009F1B96" w:rsidRPr="00C015D4">
            <w:rPr>
              <w:rFonts w:ascii="Times New Roman" w:eastAsia="Times New Roman" w:hAnsi="Times New Roman"/>
              <w:color w:val="000000"/>
            </w:rPr>
            <w:t>Pengikat</w:t>
          </w:r>
          <w:proofErr w:type="spellEnd"/>
          <w:r w:rsidR="009F1B96" w:rsidRPr="00C015D4">
            <w:rPr>
              <w:rFonts w:ascii="Times New Roman" w:eastAsia="Times New Roman" w:hAnsi="Times New Roman"/>
              <w:color w:val="000000"/>
            </w:rPr>
            <w:t xml:space="preserve">. </w:t>
          </w:r>
          <w:proofErr w:type="spellStart"/>
          <w:r w:rsidRPr="00C015D4">
            <w:rPr>
              <w:rFonts w:ascii="Times New Roman" w:eastAsia="Times New Roman" w:hAnsi="Times New Roman"/>
              <w:i/>
              <w:iCs/>
              <w:color w:val="000000"/>
            </w:rPr>
            <w:t>Cendekia</w:t>
          </w:r>
          <w:proofErr w:type="spellEnd"/>
          <w:r w:rsidRPr="00C015D4">
            <w:rPr>
              <w:rFonts w:ascii="Times New Roman" w:eastAsia="Times New Roman" w:hAnsi="Times New Roman"/>
              <w:i/>
              <w:iCs/>
              <w:color w:val="000000"/>
            </w:rPr>
            <w:t xml:space="preserve"> Journal of Pharmacy</w:t>
          </w:r>
          <w:r w:rsidRPr="00C015D4">
            <w:rPr>
              <w:rFonts w:ascii="Times New Roman" w:eastAsia="Times New Roman" w:hAnsi="Times New Roman"/>
              <w:color w:val="000000"/>
            </w:rPr>
            <w:t>. 2022 Nov 30;6(2):227–43. Available from: http://cjp.jurnal.stikescendekiautamakudus.ac.id</w:t>
          </w:r>
        </w:p>
        <w:p w14:paraId="75F973CD" w14:textId="4A19F5F0" w:rsidR="00937016" w:rsidRPr="00C015D4" w:rsidRDefault="00937016" w:rsidP="00937016">
          <w:pPr>
            <w:pStyle w:val="ListParagraph"/>
            <w:numPr>
              <w:ilvl w:val="1"/>
              <w:numId w:val="21"/>
            </w:numPr>
            <w:autoSpaceDE w:val="0"/>
            <w:autoSpaceDN w:val="0"/>
            <w:ind w:left="-180"/>
            <w:jc w:val="both"/>
            <w:divId w:val="1673676817"/>
            <w:rPr>
              <w:rFonts w:ascii="Times New Roman" w:eastAsia="Times New Roman" w:hAnsi="Times New Roman"/>
              <w:color w:val="000000"/>
            </w:rPr>
          </w:pPr>
          <w:proofErr w:type="spellStart"/>
          <w:r w:rsidRPr="00C015D4">
            <w:rPr>
              <w:rFonts w:ascii="Times New Roman" w:eastAsia="Times New Roman" w:hAnsi="Times New Roman"/>
              <w:color w:val="000000"/>
            </w:rPr>
            <w:t>Soemarie</w:t>
          </w:r>
          <w:proofErr w:type="spellEnd"/>
          <w:r w:rsidRPr="00C015D4">
            <w:rPr>
              <w:rFonts w:ascii="Times New Roman" w:eastAsia="Times New Roman" w:hAnsi="Times New Roman"/>
              <w:color w:val="000000"/>
            </w:rPr>
            <w:t xml:space="preserve"> YB, </w:t>
          </w:r>
          <w:proofErr w:type="spellStart"/>
          <w:r w:rsidRPr="00C015D4">
            <w:rPr>
              <w:rFonts w:ascii="Times New Roman" w:eastAsia="Times New Roman" w:hAnsi="Times New Roman"/>
              <w:color w:val="000000"/>
            </w:rPr>
            <w:t>Apriliana</w:t>
          </w:r>
          <w:proofErr w:type="spellEnd"/>
          <w:r w:rsidRPr="00C015D4">
            <w:rPr>
              <w:rFonts w:ascii="Times New Roman" w:eastAsia="Times New Roman" w:hAnsi="Times New Roman"/>
              <w:color w:val="000000"/>
            </w:rPr>
            <w:t xml:space="preserve"> A, </w:t>
          </w:r>
          <w:proofErr w:type="spellStart"/>
          <w:r w:rsidRPr="00C015D4">
            <w:rPr>
              <w:rFonts w:ascii="Times New Roman" w:eastAsia="Times New Roman" w:hAnsi="Times New Roman"/>
              <w:color w:val="000000"/>
            </w:rPr>
            <w:t>Indriastuti</w:t>
          </w:r>
          <w:proofErr w:type="spellEnd"/>
          <w:r w:rsidRPr="00C015D4">
            <w:rPr>
              <w:rFonts w:ascii="Times New Roman" w:eastAsia="Times New Roman" w:hAnsi="Times New Roman"/>
              <w:color w:val="000000"/>
            </w:rPr>
            <w:t xml:space="preserve"> M, Fatimah N, Wijaya H, </w:t>
          </w:r>
          <w:proofErr w:type="spellStart"/>
          <w:r w:rsidRPr="00C015D4">
            <w:rPr>
              <w:rFonts w:ascii="Times New Roman" w:eastAsia="Times New Roman" w:hAnsi="Times New Roman"/>
              <w:color w:val="000000"/>
            </w:rPr>
            <w:t>Samarinda</w:t>
          </w:r>
          <w:proofErr w:type="spellEnd"/>
          <w:r w:rsidRPr="00C015D4">
            <w:rPr>
              <w:rFonts w:ascii="Times New Roman" w:eastAsia="Times New Roman" w:hAnsi="Times New Roman"/>
              <w:color w:val="000000"/>
            </w:rPr>
            <w:t xml:space="preserve"> AF. </w:t>
          </w:r>
          <w:r w:rsidR="009F1B96" w:rsidRPr="00C015D4">
            <w:rPr>
              <w:rFonts w:ascii="Times New Roman" w:eastAsia="Times New Roman" w:hAnsi="Times New Roman"/>
              <w:color w:val="000000"/>
            </w:rPr>
            <w:t xml:space="preserve">Uji </w:t>
          </w:r>
          <w:proofErr w:type="spellStart"/>
          <w:r w:rsidR="009F1B96" w:rsidRPr="00C015D4">
            <w:rPr>
              <w:rFonts w:ascii="Times New Roman" w:eastAsia="Times New Roman" w:hAnsi="Times New Roman"/>
              <w:color w:val="000000"/>
            </w:rPr>
            <w:t>Aktivitas</w:t>
          </w:r>
          <w:proofErr w:type="spellEnd"/>
          <w:r w:rsidR="009F1B96" w:rsidRPr="00C015D4">
            <w:rPr>
              <w:rFonts w:ascii="Times New Roman" w:eastAsia="Times New Roman" w:hAnsi="Times New Roman"/>
              <w:color w:val="000000"/>
            </w:rPr>
            <w:t xml:space="preserve"> </w:t>
          </w:r>
          <w:proofErr w:type="spellStart"/>
          <w:r w:rsidR="009F1B96" w:rsidRPr="00C015D4">
            <w:rPr>
              <w:rFonts w:ascii="Times New Roman" w:eastAsia="Times New Roman" w:hAnsi="Times New Roman"/>
              <w:color w:val="000000"/>
            </w:rPr>
            <w:t>Antibakteri</w:t>
          </w:r>
          <w:proofErr w:type="spellEnd"/>
          <w:r w:rsidR="009F1B96" w:rsidRPr="00C015D4">
            <w:rPr>
              <w:rFonts w:ascii="Times New Roman" w:eastAsia="Times New Roman" w:hAnsi="Times New Roman"/>
              <w:color w:val="000000"/>
            </w:rPr>
            <w:t xml:space="preserve"> </w:t>
          </w:r>
          <w:proofErr w:type="spellStart"/>
          <w:r w:rsidR="009F1B96" w:rsidRPr="00C015D4">
            <w:rPr>
              <w:rFonts w:ascii="Times New Roman" w:eastAsia="Times New Roman" w:hAnsi="Times New Roman"/>
              <w:color w:val="000000"/>
            </w:rPr>
            <w:t>Ekstrak</w:t>
          </w:r>
          <w:proofErr w:type="spellEnd"/>
          <w:r w:rsidR="009F1B96" w:rsidRPr="00C015D4">
            <w:rPr>
              <w:rFonts w:ascii="Times New Roman" w:eastAsia="Times New Roman" w:hAnsi="Times New Roman"/>
              <w:color w:val="000000"/>
            </w:rPr>
            <w:t xml:space="preserve"> </w:t>
          </w:r>
          <w:proofErr w:type="spellStart"/>
          <w:r w:rsidR="009F1B96" w:rsidRPr="00C015D4">
            <w:rPr>
              <w:rFonts w:ascii="Times New Roman" w:eastAsia="Times New Roman" w:hAnsi="Times New Roman"/>
              <w:color w:val="000000"/>
            </w:rPr>
            <w:t>Etanol</w:t>
          </w:r>
          <w:proofErr w:type="spellEnd"/>
          <w:r w:rsidR="009F1B96" w:rsidRPr="00C015D4">
            <w:rPr>
              <w:rFonts w:ascii="Times New Roman" w:eastAsia="Times New Roman" w:hAnsi="Times New Roman"/>
              <w:color w:val="000000"/>
            </w:rPr>
            <w:t xml:space="preserve"> </w:t>
          </w:r>
          <w:proofErr w:type="spellStart"/>
          <w:r w:rsidR="009F1B96" w:rsidRPr="00C015D4">
            <w:rPr>
              <w:rFonts w:ascii="Times New Roman" w:eastAsia="Times New Roman" w:hAnsi="Times New Roman"/>
              <w:color w:val="000000"/>
            </w:rPr>
            <w:t>Daun</w:t>
          </w:r>
          <w:proofErr w:type="spellEnd"/>
          <w:r w:rsidR="009F1B96" w:rsidRPr="00C015D4">
            <w:rPr>
              <w:rFonts w:ascii="Times New Roman" w:eastAsia="Times New Roman" w:hAnsi="Times New Roman"/>
              <w:color w:val="000000"/>
            </w:rPr>
            <w:t xml:space="preserve"> </w:t>
          </w:r>
          <w:proofErr w:type="spellStart"/>
          <w:r w:rsidR="009F1B96" w:rsidRPr="00C015D4">
            <w:rPr>
              <w:rFonts w:ascii="Times New Roman" w:eastAsia="Times New Roman" w:hAnsi="Times New Roman"/>
              <w:color w:val="000000"/>
            </w:rPr>
            <w:t>Glodokan</w:t>
          </w:r>
          <w:proofErr w:type="spellEnd"/>
          <w:r w:rsidR="009F1B96" w:rsidRPr="00C015D4">
            <w:rPr>
              <w:rFonts w:ascii="Times New Roman" w:eastAsia="Times New Roman" w:hAnsi="Times New Roman"/>
              <w:color w:val="000000"/>
            </w:rPr>
            <w:t xml:space="preserve"> </w:t>
          </w:r>
          <w:proofErr w:type="spellStart"/>
          <w:r w:rsidR="009F1B96" w:rsidRPr="00C015D4">
            <w:rPr>
              <w:rFonts w:ascii="Times New Roman" w:eastAsia="Times New Roman" w:hAnsi="Times New Roman"/>
              <w:color w:val="000000"/>
            </w:rPr>
            <w:t>Tiang</w:t>
          </w:r>
          <w:proofErr w:type="spellEnd"/>
          <w:r w:rsidR="009F1B96" w:rsidRPr="00C015D4">
            <w:rPr>
              <w:rFonts w:ascii="Times New Roman" w:eastAsia="Times New Roman" w:hAnsi="Times New Roman"/>
              <w:color w:val="000000"/>
            </w:rPr>
            <w:t xml:space="preserve"> (</w:t>
          </w:r>
          <w:proofErr w:type="spellStart"/>
          <w:r w:rsidR="009F1B96" w:rsidRPr="00C015D4">
            <w:rPr>
              <w:rFonts w:ascii="Times New Roman" w:eastAsia="Times New Roman" w:hAnsi="Times New Roman"/>
              <w:i/>
              <w:iCs/>
              <w:color w:val="000000"/>
            </w:rPr>
            <w:t>Polyalthia</w:t>
          </w:r>
          <w:proofErr w:type="spellEnd"/>
          <w:r w:rsidR="009F1B96" w:rsidRPr="00C015D4">
            <w:rPr>
              <w:rFonts w:ascii="Times New Roman" w:eastAsia="Times New Roman" w:hAnsi="Times New Roman"/>
              <w:i/>
              <w:iCs/>
              <w:color w:val="000000"/>
            </w:rPr>
            <w:t xml:space="preserve"> longifolia</w:t>
          </w:r>
          <w:r w:rsidR="009F1B96" w:rsidRPr="00C015D4">
            <w:rPr>
              <w:rFonts w:ascii="Times New Roman" w:eastAsia="Times New Roman" w:hAnsi="Times New Roman"/>
              <w:color w:val="000000"/>
            </w:rPr>
            <w:t xml:space="preserve"> S.) </w:t>
          </w:r>
          <w:proofErr w:type="spellStart"/>
          <w:r w:rsidR="009F1B96" w:rsidRPr="00C015D4">
            <w:rPr>
              <w:rFonts w:ascii="Times New Roman" w:eastAsia="Times New Roman" w:hAnsi="Times New Roman"/>
              <w:color w:val="000000"/>
            </w:rPr>
            <w:t>Terhadap</w:t>
          </w:r>
          <w:proofErr w:type="spellEnd"/>
          <w:r w:rsidR="009F1B96" w:rsidRPr="00C015D4">
            <w:rPr>
              <w:rFonts w:ascii="Times New Roman" w:eastAsia="Times New Roman" w:hAnsi="Times New Roman"/>
              <w:color w:val="000000"/>
            </w:rPr>
            <w:t xml:space="preserve"> </w:t>
          </w:r>
          <w:proofErr w:type="spellStart"/>
          <w:r w:rsidR="009F1B96" w:rsidRPr="00C015D4">
            <w:rPr>
              <w:rFonts w:ascii="Times New Roman" w:eastAsia="Times New Roman" w:hAnsi="Times New Roman"/>
              <w:color w:val="000000"/>
            </w:rPr>
            <w:t>Bakteri</w:t>
          </w:r>
          <w:proofErr w:type="spellEnd"/>
          <w:r w:rsidRPr="00C015D4">
            <w:rPr>
              <w:rFonts w:ascii="Times New Roman" w:eastAsia="Times New Roman" w:hAnsi="Times New Roman"/>
              <w:color w:val="000000"/>
            </w:rPr>
            <w:t xml:space="preserve"> Propionibacterium acnes Antibacterial Activity of Ethanol Extract of </w:t>
          </w:r>
          <w:proofErr w:type="spellStart"/>
          <w:r w:rsidRPr="00C015D4">
            <w:rPr>
              <w:rFonts w:ascii="Times New Roman" w:eastAsia="Times New Roman" w:hAnsi="Times New Roman"/>
              <w:color w:val="000000"/>
            </w:rPr>
            <w:t>Glodokan</w:t>
          </w:r>
          <w:proofErr w:type="spellEnd"/>
          <w:r w:rsidRPr="00C015D4">
            <w:rPr>
              <w:rFonts w:ascii="Times New Roman" w:eastAsia="Times New Roman" w:hAnsi="Times New Roman"/>
              <w:color w:val="000000"/>
            </w:rPr>
            <w:t xml:space="preserve"> </w:t>
          </w:r>
          <w:proofErr w:type="spellStart"/>
          <w:r w:rsidRPr="00C015D4">
            <w:rPr>
              <w:rFonts w:ascii="Times New Roman" w:eastAsia="Times New Roman" w:hAnsi="Times New Roman"/>
              <w:color w:val="000000"/>
            </w:rPr>
            <w:t>Tiang</w:t>
          </w:r>
          <w:proofErr w:type="spellEnd"/>
          <w:r w:rsidRPr="00C015D4">
            <w:rPr>
              <w:rFonts w:ascii="Times New Roman" w:eastAsia="Times New Roman" w:hAnsi="Times New Roman"/>
              <w:color w:val="000000"/>
            </w:rPr>
            <w:t xml:space="preserve"> Leaves (</w:t>
          </w:r>
          <w:proofErr w:type="spellStart"/>
          <w:r w:rsidRPr="00C015D4">
            <w:rPr>
              <w:rFonts w:ascii="Times New Roman" w:eastAsia="Times New Roman" w:hAnsi="Times New Roman"/>
              <w:color w:val="000000"/>
            </w:rPr>
            <w:t>Polyalthia</w:t>
          </w:r>
          <w:proofErr w:type="spellEnd"/>
          <w:r w:rsidRPr="00C015D4">
            <w:rPr>
              <w:rFonts w:ascii="Times New Roman" w:eastAsia="Times New Roman" w:hAnsi="Times New Roman"/>
              <w:color w:val="000000"/>
            </w:rPr>
            <w:t xml:space="preserve"> longifolia S.) Against Propionibacterium acnes bacteria. JFL </w:t>
          </w:r>
          <w:proofErr w:type="spellStart"/>
          <w:r w:rsidRPr="00C015D4">
            <w:rPr>
              <w:rFonts w:ascii="Times New Roman" w:eastAsia="Times New Roman" w:hAnsi="Times New Roman"/>
              <w:color w:val="000000"/>
            </w:rPr>
            <w:t>Jurnal</w:t>
          </w:r>
          <w:proofErr w:type="spellEnd"/>
          <w:r w:rsidRPr="00C015D4">
            <w:rPr>
              <w:rFonts w:ascii="Times New Roman" w:eastAsia="Times New Roman" w:hAnsi="Times New Roman"/>
              <w:color w:val="000000"/>
            </w:rPr>
            <w:t xml:space="preserve"> </w:t>
          </w:r>
          <w:proofErr w:type="spellStart"/>
          <w:r w:rsidRPr="00C015D4">
            <w:rPr>
              <w:rFonts w:ascii="Times New Roman" w:eastAsia="Times New Roman" w:hAnsi="Times New Roman"/>
              <w:color w:val="000000"/>
            </w:rPr>
            <w:t>Farmasi</w:t>
          </w:r>
          <w:proofErr w:type="spellEnd"/>
          <w:r w:rsidRPr="00C015D4">
            <w:rPr>
              <w:rFonts w:ascii="Times New Roman" w:eastAsia="Times New Roman" w:hAnsi="Times New Roman"/>
              <w:color w:val="000000"/>
            </w:rPr>
            <w:t xml:space="preserve"> Lampung. 2018;7(1):15–27.</w:t>
          </w:r>
        </w:p>
        <w:p w14:paraId="7DDC6D17" w14:textId="439D5B4B" w:rsidR="00937016" w:rsidRPr="00C015D4" w:rsidRDefault="00937016" w:rsidP="00937016">
          <w:pPr>
            <w:pStyle w:val="ListParagraph"/>
            <w:numPr>
              <w:ilvl w:val="1"/>
              <w:numId w:val="21"/>
            </w:numPr>
            <w:autoSpaceDE w:val="0"/>
            <w:autoSpaceDN w:val="0"/>
            <w:ind w:left="-180"/>
            <w:jc w:val="both"/>
            <w:divId w:val="551429663"/>
            <w:rPr>
              <w:rFonts w:ascii="Times New Roman" w:eastAsia="Times New Roman" w:hAnsi="Times New Roman"/>
              <w:color w:val="000000"/>
            </w:rPr>
          </w:pPr>
          <w:r w:rsidRPr="00C015D4">
            <w:rPr>
              <w:rFonts w:ascii="Times New Roman" w:eastAsia="Times New Roman" w:hAnsi="Times New Roman"/>
              <w:color w:val="000000"/>
            </w:rPr>
            <w:t xml:space="preserve">Setiawan F, </w:t>
          </w:r>
          <w:proofErr w:type="spellStart"/>
          <w:r w:rsidRPr="00C015D4">
            <w:rPr>
              <w:rFonts w:ascii="Times New Roman" w:eastAsia="Times New Roman" w:hAnsi="Times New Roman"/>
              <w:color w:val="000000"/>
            </w:rPr>
            <w:t>Yunita</w:t>
          </w:r>
          <w:proofErr w:type="spellEnd"/>
          <w:r w:rsidRPr="00C015D4">
            <w:rPr>
              <w:rFonts w:ascii="Times New Roman" w:eastAsia="Times New Roman" w:hAnsi="Times New Roman"/>
              <w:color w:val="000000"/>
            </w:rPr>
            <w:t xml:space="preserve"> O, Kurniawan A. Uji </w:t>
          </w:r>
          <w:proofErr w:type="spellStart"/>
          <w:r w:rsidRPr="00C015D4">
            <w:rPr>
              <w:rFonts w:ascii="Times New Roman" w:eastAsia="Times New Roman" w:hAnsi="Times New Roman"/>
              <w:color w:val="000000"/>
            </w:rPr>
            <w:t>Aktivitas</w:t>
          </w:r>
          <w:proofErr w:type="spellEnd"/>
          <w:r w:rsidRPr="00C015D4">
            <w:rPr>
              <w:rFonts w:ascii="Times New Roman" w:eastAsia="Times New Roman" w:hAnsi="Times New Roman"/>
              <w:color w:val="000000"/>
            </w:rPr>
            <w:t xml:space="preserve"> </w:t>
          </w:r>
          <w:proofErr w:type="spellStart"/>
          <w:r w:rsidRPr="00C015D4">
            <w:rPr>
              <w:rFonts w:ascii="Times New Roman" w:eastAsia="Times New Roman" w:hAnsi="Times New Roman"/>
              <w:color w:val="000000"/>
            </w:rPr>
            <w:t>Antioksidan</w:t>
          </w:r>
          <w:proofErr w:type="spellEnd"/>
          <w:r w:rsidRPr="00C015D4">
            <w:rPr>
              <w:rFonts w:ascii="Times New Roman" w:eastAsia="Times New Roman" w:hAnsi="Times New Roman"/>
              <w:color w:val="000000"/>
            </w:rPr>
            <w:t xml:space="preserve"> </w:t>
          </w:r>
          <w:proofErr w:type="spellStart"/>
          <w:r w:rsidRPr="00C015D4">
            <w:rPr>
              <w:rFonts w:ascii="Times New Roman" w:eastAsia="Times New Roman" w:hAnsi="Times New Roman"/>
              <w:color w:val="000000"/>
            </w:rPr>
            <w:t>Ekstrak</w:t>
          </w:r>
          <w:proofErr w:type="spellEnd"/>
          <w:r w:rsidRPr="00C015D4">
            <w:rPr>
              <w:rFonts w:ascii="Times New Roman" w:eastAsia="Times New Roman" w:hAnsi="Times New Roman"/>
              <w:color w:val="000000"/>
            </w:rPr>
            <w:t xml:space="preserve"> </w:t>
          </w:r>
          <w:proofErr w:type="spellStart"/>
          <w:r w:rsidRPr="00C015D4">
            <w:rPr>
              <w:rFonts w:ascii="Times New Roman" w:eastAsia="Times New Roman" w:hAnsi="Times New Roman"/>
              <w:color w:val="000000"/>
            </w:rPr>
            <w:t>Etanol</w:t>
          </w:r>
          <w:proofErr w:type="spellEnd"/>
          <w:r w:rsidRPr="00C015D4">
            <w:rPr>
              <w:rFonts w:ascii="Times New Roman" w:eastAsia="Times New Roman" w:hAnsi="Times New Roman"/>
              <w:color w:val="000000"/>
            </w:rPr>
            <w:t xml:space="preserve"> Kayu </w:t>
          </w:r>
          <w:proofErr w:type="spellStart"/>
          <w:r w:rsidRPr="00C015D4">
            <w:rPr>
              <w:rFonts w:ascii="Times New Roman" w:eastAsia="Times New Roman" w:hAnsi="Times New Roman"/>
              <w:color w:val="000000"/>
            </w:rPr>
            <w:t>Secang</w:t>
          </w:r>
          <w:proofErr w:type="spellEnd"/>
          <w:r w:rsidRPr="00C015D4">
            <w:rPr>
              <w:rFonts w:ascii="Times New Roman" w:eastAsia="Times New Roman" w:hAnsi="Times New Roman"/>
              <w:color w:val="000000"/>
            </w:rPr>
            <w:t xml:space="preserve"> (Caesalpinia </w:t>
          </w:r>
          <w:proofErr w:type="spellStart"/>
          <w:r w:rsidRPr="00C015D4">
            <w:rPr>
              <w:rFonts w:ascii="Times New Roman" w:eastAsia="Times New Roman" w:hAnsi="Times New Roman"/>
              <w:color w:val="000000"/>
            </w:rPr>
            <w:t>sappan</w:t>
          </w:r>
          <w:proofErr w:type="spellEnd"/>
          <w:r w:rsidRPr="00C015D4">
            <w:rPr>
              <w:rFonts w:ascii="Times New Roman" w:eastAsia="Times New Roman" w:hAnsi="Times New Roman"/>
              <w:color w:val="000000"/>
            </w:rPr>
            <w:t xml:space="preserve">) </w:t>
          </w:r>
          <w:proofErr w:type="spellStart"/>
          <w:r w:rsidRPr="00C015D4">
            <w:rPr>
              <w:rFonts w:ascii="Times New Roman" w:eastAsia="Times New Roman" w:hAnsi="Times New Roman"/>
              <w:color w:val="000000"/>
            </w:rPr>
            <w:t>Menggunakan</w:t>
          </w:r>
          <w:proofErr w:type="spellEnd"/>
          <w:r w:rsidRPr="00C015D4">
            <w:rPr>
              <w:rFonts w:ascii="Times New Roman" w:eastAsia="Times New Roman" w:hAnsi="Times New Roman"/>
              <w:color w:val="000000"/>
            </w:rPr>
            <w:t xml:space="preserve"> Metode DPPH, ABTS, dan FRAP. Media Pharmaceutica </w:t>
          </w:r>
          <w:proofErr w:type="spellStart"/>
          <w:r w:rsidRPr="00C015D4">
            <w:rPr>
              <w:rFonts w:ascii="Times New Roman" w:eastAsia="Times New Roman" w:hAnsi="Times New Roman"/>
              <w:color w:val="000000"/>
            </w:rPr>
            <w:t>Indonesiana</w:t>
          </w:r>
          <w:proofErr w:type="spellEnd"/>
          <w:r w:rsidRPr="00C015D4">
            <w:rPr>
              <w:rFonts w:ascii="Times New Roman" w:eastAsia="Times New Roman" w:hAnsi="Times New Roman"/>
              <w:color w:val="000000"/>
            </w:rPr>
            <w:t>. 2018;2(2).</w:t>
          </w:r>
        </w:p>
        <w:p w14:paraId="0C5201AC" w14:textId="5C06FFC0" w:rsidR="00937016" w:rsidRPr="00C015D4" w:rsidRDefault="00937016" w:rsidP="00937016">
          <w:pPr>
            <w:pStyle w:val="ListParagraph"/>
            <w:numPr>
              <w:ilvl w:val="1"/>
              <w:numId w:val="21"/>
            </w:numPr>
            <w:autoSpaceDE w:val="0"/>
            <w:autoSpaceDN w:val="0"/>
            <w:ind w:left="-180"/>
            <w:jc w:val="both"/>
            <w:divId w:val="983006383"/>
            <w:rPr>
              <w:rFonts w:ascii="Times New Roman" w:eastAsia="Times New Roman" w:hAnsi="Times New Roman"/>
              <w:color w:val="000000"/>
            </w:rPr>
          </w:pPr>
          <w:r w:rsidRPr="00C015D4">
            <w:rPr>
              <w:rFonts w:ascii="Times New Roman" w:eastAsia="Times New Roman" w:hAnsi="Times New Roman"/>
              <w:color w:val="000000"/>
            </w:rPr>
            <w:t xml:space="preserve">Zirconia A, Kurniasih N, Amalia V. </w:t>
          </w:r>
          <w:proofErr w:type="spellStart"/>
          <w:r w:rsidRPr="00C015D4">
            <w:rPr>
              <w:rFonts w:ascii="Times New Roman" w:eastAsia="Times New Roman" w:hAnsi="Times New Roman"/>
              <w:color w:val="000000"/>
            </w:rPr>
            <w:t>Identifikasi</w:t>
          </w:r>
          <w:proofErr w:type="spellEnd"/>
          <w:r w:rsidRPr="00C015D4">
            <w:rPr>
              <w:rFonts w:ascii="Times New Roman" w:eastAsia="Times New Roman" w:hAnsi="Times New Roman"/>
              <w:color w:val="000000"/>
            </w:rPr>
            <w:t xml:space="preserve"> </w:t>
          </w:r>
          <w:proofErr w:type="spellStart"/>
          <w:r w:rsidRPr="00C015D4">
            <w:rPr>
              <w:rFonts w:ascii="Times New Roman" w:eastAsia="Times New Roman" w:hAnsi="Times New Roman"/>
              <w:color w:val="000000"/>
            </w:rPr>
            <w:t>Senyawa</w:t>
          </w:r>
          <w:proofErr w:type="spellEnd"/>
          <w:r w:rsidRPr="00C015D4">
            <w:rPr>
              <w:rFonts w:ascii="Times New Roman" w:eastAsia="Times New Roman" w:hAnsi="Times New Roman"/>
              <w:color w:val="000000"/>
            </w:rPr>
            <w:t xml:space="preserve"> Flavonoid Dari Daun </w:t>
          </w:r>
          <w:proofErr w:type="spellStart"/>
          <w:r w:rsidRPr="00C015D4">
            <w:rPr>
              <w:rFonts w:ascii="Times New Roman" w:eastAsia="Times New Roman" w:hAnsi="Times New Roman"/>
              <w:color w:val="000000"/>
            </w:rPr>
            <w:t>Kembang</w:t>
          </w:r>
          <w:proofErr w:type="spellEnd"/>
          <w:r w:rsidRPr="00C015D4">
            <w:rPr>
              <w:rFonts w:ascii="Times New Roman" w:eastAsia="Times New Roman" w:hAnsi="Times New Roman"/>
              <w:color w:val="000000"/>
            </w:rPr>
            <w:t xml:space="preserve"> </w:t>
          </w:r>
          <w:proofErr w:type="spellStart"/>
          <w:r w:rsidRPr="00C015D4">
            <w:rPr>
              <w:rFonts w:ascii="Times New Roman" w:eastAsia="Times New Roman" w:hAnsi="Times New Roman"/>
              <w:color w:val="000000"/>
            </w:rPr>
            <w:t>Bulan</w:t>
          </w:r>
          <w:proofErr w:type="spellEnd"/>
          <w:r w:rsidRPr="00C015D4">
            <w:rPr>
              <w:rFonts w:ascii="Times New Roman" w:eastAsia="Times New Roman" w:hAnsi="Times New Roman"/>
              <w:color w:val="000000"/>
            </w:rPr>
            <w:t xml:space="preserve"> (</w:t>
          </w:r>
          <w:r w:rsidRPr="00C015D4">
            <w:rPr>
              <w:rFonts w:ascii="Times New Roman" w:eastAsia="Times New Roman" w:hAnsi="Times New Roman"/>
              <w:i/>
              <w:iCs/>
              <w:color w:val="000000"/>
            </w:rPr>
            <w:t xml:space="preserve">Tithonia </w:t>
          </w:r>
          <w:proofErr w:type="spellStart"/>
          <w:r w:rsidR="009F1B96" w:rsidRPr="00C015D4">
            <w:rPr>
              <w:rFonts w:ascii="Times New Roman" w:eastAsia="Times New Roman" w:hAnsi="Times New Roman"/>
              <w:i/>
              <w:iCs/>
              <w:color w:val="000000"/>
            </w:rPr>
            <w:t>d</w:t>
          </w:r>
          <w:r w:rsidRPr="00C015D4">
            <w:rPr>
              <w:rFonts w:ascii="Times New Roman" w:eastAsia="Times New Roman" w:hAnsi="Times New Roman"/>
              <w:i/>
              <w:iCs/>
              <w:color w:val="000000"/>
            </w:rPr>
            <w:t>iversifolia</w:t>
          </w:r>
          <w:proofErr w:type="spellEnd"/>
          <w:r w:rsidRPr="00C015D4">
            <w:rPr>
              <w:rFonts w:ascii="Times New Roman" w:eastAsia="Times New Roman" w:hAnsi="Times New Roman"/>
              <w:color w:val="000000"/>
            </w:rPr>
            <w:t xml:space="preserve">) </w:t>
          </w:r>
          <w:proofErr w:type="spellStart"/>
          <w:r w:rsidRPr="00C015D4">
            <w:rPr>
              <w:rFonts w:ascii="Times New Roman" w:eastAsia="Times New Roman" w:hAnsi="Times New Roman"/>
              <w:color w:val="000000"/>
            </w:rPr>
            <w:t>Dengan</w:t>
          </w:r>
          <w:proofErr w:type="spellEnd"/>
          <w:r w:rsidRPr="00C015D4">
            <w:rPr>
              <w:rFonts w:ascii="Times New Roman" w:eastAsia="Times New Roman" w:hAnsi="Times New Roman"/>
              <w:color w:val="000000"/>
            </w:rPr>
            <w:t xml:space="preserve"> </w:t>
          </w:r>
          <w:proofErr w:type="spellStart"/>
          <w:r w:rsidRPr="00C015D4">
            <w:rPr>
              <w:rFonts w:ascii="Times New Roman" w:eastAsia="Times New Roman" w:hAnsi="Times New Roman"/>
              <w:color w:val="000000"/>
            </w:rPr>
            <w:t>Metode</w:t>
          </w:r>
          <w:proofErr w:type="spellEnd"/>
          <w:r w:rsidRPr="00C015D4">
            <w:rPr>
              <w:rFonts w:ascii="Times New Roman" w:eastAsia="Times New Roman" w:hAnsi="Times New Roman"/>
              <w:color w:val="000000"/>
            </w:rPr>
            <w:t xml:space="preserve"> </w:t>
          </w:r>
          <w:proofErr w:type="spellStart"/>
          <w:r w:rsidRPr="00C015D4">
            <w:rPr>
              <w:rFonts w:ascii="Times New Roman" w:eastAsia="Times New Roman" w:hAnsi="Times New Roman"/>
              <w:color w:val="000000"/>
            </w:rPr>
            <w:t>Pereaksi</w:t>
          </w:r>
          <w:proofErr w:type="spellEnd"/>
          <w:r w:rsidRPr="00C015D4">
            <w:rPr>
              <w:rFonts w:ascii="Times New Roman" w:eastAsia="Times New Roman" w:hAnsi="Times New Roman"/>
              <w:color w:val="000000"/>
            </w:rPr>
            <w:t xml:space="preserve"> Geser. al-Kimiya. 2015;2(1):9–17. doi:10.15575/</w:t>
          </w:r>
          <w:proofErr w:type="gramStart"/>
          <w:r w:rsidRPr="00C015D4">
            <w:rPr>
              <w:rFonts w:ascii="Times New Roman" w:eastAsia="Times New Roman" w:hAnsi="Times New Roman"/>
              <w:color w:val="000000"/>
            </w:rPr>
            <w:t>ak.v</w:t>
          </w:r>
          <w:proofErr w:type="gramEnd"/>
          <w:r w:rsidRPr="00C015D4">
            <w:rPr>
              <w:rFonts w:ascii="Times New Roman" w:eastAsia="Times New Roman" w:hAnsi="Times New Roman"/>
              <w:color w:val="000000"/>
            </w:rPr>
            <w:t>2i1.346</w:t>
          </w:r>
        </w:p>
        <w:p w14:paraId="4116CFC4" w14:textId="5B192DA2" w:rsidR="00937016" w:rsidRPr="00C015D4" w:rsidRDefault="00937016" w:rsidP="00937016">
          <w:pPr>
            <w:pStyle w:val="ListParagraph"/>
            <w:numPr>
              <w:ilvl w:val="1"/>
              <w:numId w:val="21"/>
            </w:numPr>
            <w:autoSpaceDE w:val="0"/>
            <w:autoSpaceDN w:val="0"/>
            <w:ind w:left="-180"/>
            <w:jc w:val="both"/>
            <w:divId w:val="727604940"/>
            <w:rPr>
              <w:rFonts w:ascii="Times New Roman" w:eastAsia="Times New Roman" w:hAnsi="Times New Roman"/>
              <w:color w:val="000000"/>
            </w:rPr>
          </w:pPr>
          <w:r w:rsidRPr="00C015D4">
            <w:rPr>
              <w:rFonts w:ascii="Times New Roman" w:eastAsia="Times New Roman" w:hAnsi="Times New Roman"/>
              <w:color w:val="000000"/>
            </w:rPr>
            <w:t xml:space="preserve">Molyneux P. The use of the stable free radical </w:t>
          </w:r>
          <w:proofErr w:type="spellStart"/>
          <w:r w:rsidRPr="00C015D4">
            <w:rPr>
              <w:rFonts w:ascii="Times New Roman" w:eastAsia="Times New Roman" w:hAnsi="Times New Roman"/>
              <w:color w:val="000000"/>
            </w:rPr>
            <w:t>diphenylpicrylhydrazyl</w:t>
          </w:r>
          <w:proofErr w:type="spellEnd"/>
          <w:r w:rsidRPr="00C015D4">
            <w:rPr>
              <w:rFonts w:ascii="Times New Roman" w:eastAsia="Times New Roman" w:hAnsi="Times New Roman"/>
              <w:color w:val="000000"/>
            </w:rPr>
            <w:t xml:space="preserve"> (DPPH) for estimating antioxidant activity. </w:t>
          </w:r>
          <w:proofErr w:type="spellStart"/>
          <w:r w:rsidRPr="00C015D4">
            <w:rPr>
              <w:rFonts w:ascii="Times New Roman" w:eastAsia="Times New Roman" w:hAnsi="Times New Roman"/>
              <w:color w:val="000000"/>
            </w:rPr>
            <w:t>Songklanakarin</w:t>
          </w:r>
          <w:proofErr w:type="spellEnd"/>
          <w:r w:rsidRPr="00C015D4">
            <w:rPr>
              <w:rFonts w:ascii="Times New Roman" w:eastAsia="Times New Roman" w:hAnsi="Times New Roman"/>
              <w:color w:val="000000"/>
            </w:rPr>
            <w:t xml:space="preserve"> Journal of Science Technology. 2004;26(2):211–9.</w:t>
          </w:r>
        </w:p>
        <w:p w14:paraId="232D7975" w14:textId="62D77B87" w:rsidR="00937016" w:rsidRPr="00C015D4" w:rsidRDefault="00937016" w:rsidP="00937016">
          <w:pPr>
            <w:pStyle w:val="ListParagraph"/>
            <w:numPr>
              <w:ilvl w:val="1"/>
              <w:numId w:val="21"/>
            </w:numPr>
            <w:autoSpaceDE w:val="0"/>
            <w:autoSpaceDN w:val="0"/>
            <w:ind w:left="-180"/>
            <w:jc w:val="both"/>
            <w:divId w:val="1876579573"/>
            <w:rPr>
              <w:rFonts w:ascii="Times New Roman" w:eastAsia="Times New Roman" w:hAnsi="Times New Roman"/>
              <w:color w:val="000000"/>
            </w:rPr>
          </w:pPr>
          <w:r w:rsidRPr="00C015D4">
            <w:rPr>
              <w:rFonts w:ascii="Times New Roman" w:eastAsia="Times New Roman" w:hAnsi="Times New Roman"/>
              <w:color w:val="000000"/>
            </w:rPr>
            <w:t xml:space="preserve">Rohman A. </w:t>
          </w:r>
          <w:proofErr w:type="spellStart"/>
          <w:r w:rsidRPr="00C015D4">
            <w:rPr>
              <w:rFonts w:ascii="Times New Roman" w:eastAsia="Times New Roman" w:hAnsi="Times New Roman"/>
              <w:color w:val="000000"/>
            </w:rPr>
            <w:t>Validasi</w:t>
          </w:r>
          <w:proofErr w:type="spellEnd"/>
          <w:r w:rsidRPr="00C015D4">
            <w:rPr>
              <w:rFonts w:ascii="Times New Roman" w:eastAsia="Times New Roman" w:hAnsi="Times New Roman"/>
              <w:color w:val="000000"/>
            </w:rPr>
            <w:t xml:space="preserve"> dan </w:t>
          </w:r>
          <w:proofErr w:type="spellStart"/>
          <w:r w:rsidRPr="00C015D4">
            <w:rPr>
              <w:rFonts w:ascii="Times New Roman" w:eastAsia="Times New Roman" w:hAnsi="Times New Roman"/>
              <w:color w:val="000000"/>
            </w:rPr>
            <w:t>Penjaminan</w:t>
          </w:r>
          <w:proofErr w:type="spellEnd"/>
          <w:r w:rsidRPr="00C015D4">
            <w:rPr>
              <w:rFonts w:ascii="Times New Roman" w:eastAsia="Times New Roman" w:hAnsi="Times New Roman"/>
              <w:color w:val="000000"/>
            </w:rPr>
            <w:t xml:space="preserve"> </w:t>
          </w:r>
          <w:proofErr w:type="spellStart"/>
          <w:r w:rsidRPr="00C015D4">
            <w:rPr>
              <w:rFonts w:ascii="Times New Roman" w:eastAsia="Times New Roman" w:hAnsi="Times New Roman"/>
              <w:color w:val="000000"/>
            </w:rPr>
            <w:t>Mutu</w:t>
          </w:r>
          <w:proofErr w:type="spellEnd"/>
          <w:r w:rsidRPr="00C015D4">
            <w:rPr>
              <w:rFonts w:ascii="Times New Roman" w:eastAsia="Times New Roman" w:hAnsi="Times New Roman"/>
              <w:color w:val="000000"/>
            </w:rPr>
            <w:t xml:space="preserve"> </w:t>
          </w:r>
          <w:proofErr w:type="spellStart"/>
          <w:r w:rsidRPr="00C015D4">
            <w:rPr>
              <w:rFonts w:ascii="Times New Roman" w:eastAsia="Times New Roman" w:hAnsi="Times New Roman"/>
              <w:color w:val="000000"/>
            </w:rPr>
            <w:t>Metode</w:t>
          </w:r>
          <w:proofErr w:type="spellEnd"/>
          <w:r w:rsidRPr="00C015D4">
            <w:rPr>
              <w:rFonts w:ascii="Times New Roman" w:eastAsia="Times New Roman" w:hAnsi="Times New Roman"/>
              <w:color w:val="000000"/>
            </w:rPr>
            <w:t xml:space="preserve"> </w:t>
          </w:r>
          <w:proofErr w:type="spellStart"/>
          <w:r w:rsidRPr="00C015D4">
            <w:rPr>
              <w:rFonts w:ascii="Times New Roman" w:eastAsia="Times New Roman" w:hAnsi="Times New Roman"/>
              <w:color w:val="000000"/>
            </w:rPr>
            <w:t>Analisis</w:t>
          </w:r>
          <w:proofErr w:type="spellEnd"/>
          <w:r w:rsidRPr="00C015D4">
            <w:rPr>
              <w:rFonts w:ascii="Times New Roman" w:eastAsia="Times New Roman" w:hAnsi="Times New Roman"/>
              <w:color w:val="000000"/>
            </w:rPr>
            <w:t xml:space="preserve"> Kimia. Yogyakarta: Gadjah </w:t>
          </w:r>
          <w:proofErr w:type="spellStart"/>
          <w:r w:rsidRPr="00C015D4">
            <w:rPr>
              <w:rFonts w:ascii="Times New Roman" w:eastAsia="Times New Roman" w:hAnsi="Times New Roman"/>
              <w:color w:val="000000"/>
            </w:rPr>
            <w:t>Mada</w:t>
          </w:r>
          <w:proofErr w:type="spellEnd"/>
          <w:r w:rsidRPr="00C015D4">
            <w:rPr>
              <w:rFonts w:ascii="Times New Roman" w:eastAsia="Times New Roman" w:hAnsi="Times New Roman"/>
              <w:color w:val="000000"/>
            </w:rPr>
            <w:t xml:space="preserve"> </w:t>
          </w:r>
          <w:proofErr w:type="spellStart"/>
          <w:r w:rsidRPr="00C015D4">
            <w:rPr>
              <w:rFonts w:ascii="Times New Roman" w:eastAsia="Times New Roman" w:hAnsi="Times New Roman"/>
              <w:color w:val="000000"/>
            </w:rPr>
            <w:t>Univercity</w:t>
          </w:r>
          <w:proofErr w:type="spellEnd"/>
          <w:r w:rsidRPr="00C015D4">
            <w:rPr>
              <w:rFonts w:ascii="Times New Roman" w:eastAsia="Times New Roman" w:hAnsi="Times New Roman"/>
              <w:color w:val="000000"/>
            </w:rPr>
            <w:t xml:space="preserve"> Press; 2016.</w:t>
          </w:r>
        </w:p>
        <w:p w14:paraId="22993C85" w14:textId="7CD31396" w:rsidR="00937016" w:rsidRPr="00C015D4" w:rsidRDefault="00937016" w:rsidP="00937016">
          <w:pPr>
            <w:pStyle w:val="ListParagraph"/>
            <w:numPr>
              <w:ilvl w:val="1"/>
              <w:numId w:val="21"/>
            </w:numPr>
            <w:autoSpaceDE w:val="0"/>
            <w:autoSpaceDN w:val="0"/>
            <w:ind w:left="-180"/>
            <w:jc w:val="both"/>
            <w:divId w:val="677001533"/>
            <w:rPr>
              <w:rFonts w:ascii="Times New Roman" w:eastAsia="Times New Roman" w:hAnsi="Times New Roman"/>
              <w:color w:val="000000"/>
            </w:rPr>
          </w:pPr>
          <w:proofErr w:type="spellStart"/>
          <w:r w:rsidRPr="00C015D4">
            <w:rPr>
              <w:rFonts w:ascii="Times New Roman" w:eastAsia="Times New Roman" w:hAnsi="Times New Roman"/>
              <w:color w:val="000000"/>
            </w:rPr>
            <w:t>Anggara</w:t>
          </w:r>
          <w:proofErr w:type="spellEnd"/>
          <w:r w:rsidRPr="00C015D4">
            <w:rPr>
              <w:rFonts w:ascii="Times New Roman" w:eastAsia="Times New Roman" w:hAnsi="Times New Roman"/>
              <w:color w:val="000000"/>
            </w:rPr>
            <w:t xml:space="preserve"> DS, </w:t>
          </w:r>
          <w:proofErr w:type="spellStart"/>
          <w:r w:rsidRPr="00C015D4">
            <w:rPr>
              <w:rFonts w:ascii="Times New Roman" w:eastAsia="Times New Roman" w:hAnsi="Times New Roman"/>
              <w:color w:val="000000"/>
            </w:rPr>
            <w:t>Abdillah</w:t>
          </w:r>
          <w:proofErr w:type="spellEnd"/>
          <w:r w:rsidRPr="00C015D4">
            <w:rPr>
              <w:rFonts w:ascii="Times New Roman" w:eastAsia="Times New Roman" w:hAnsi="Times New Roman"/>
              <w:color w:val="000000"/>
            </w:rPr>
            <w:t xml:space="preserve"> C. Modul </w:t>
          </w:r>
          <w:proofErr w:type="spellStart"/>
          <w:r w:rsidRPr="00C015D4">
            <w:rPr>
              <w:rFonts w:ascii="Times New Roman" w:eastAsia="Times New Roman" w:hAnsi="Times New Roman"/>
              <w:color w:val="000000"/>
            </w:rPr>
            <w:t>Metode</w:t>
          </w:r>
          <w:proofErr w:type="spellEnd"/>
          <w:r w:rsidRPr="00C015D4">
            <w:rPr>
              <w:rFonts w:ascii="Times New Roman" w:eastAsia="Times New Roman" w:hAnsi="Times New Roman"/>
              <w:color w:val="000000"/>
            </w:rPr>
            <w:t xml:space="preserve"> </w:t>
          </w:r>
          <w:proofErr w:type="spellStart"/>
          <w:r w:rsidRPr="00C015D4">
            <w:rPr>
              <w:rFonts w:ascii="Times New Roman" w:eastAsia="Times New Roman" w:hAnsi="Times New Roman"/>
              <w:color w:val="000000"/>
            </w:rPr>
            <w:t>Penelitian</w:t>
          </w:r>
          <w:proofErr w:type="spellEnd"/>
          <w:r w:rsidRPr="00C015D4">
            <w:rPr>
              <w:rFonts w:ascii="Times New Roman" w:eastAsia="Times New Roman" w:hAnsi="Times New Roman"/>
              <w:color w:val="000000"/>
            </w:rPr>
            <w:t xml:space="preserve">. Anwar S, editor. </w:t>
          </w:r>
          <w:proofErr w:type="spellStart"/>
          <w:r w:rsidRPr="00C015D4">
            <w:rPr>
              <w:rFonts w:ascii="Times New Roman" w:eastAsia="Times New Roman" w:hAnsi="Times New Roman"/>
              <w:color w:val="000000"/>
            </w:rPr>
            <w:t>Pamulang</w:t>
          </w:r>
          <w:proofErr w:type="spellEnd"/>
          <w:r w:rsidRPr="00C015D4">
            <w:rPr>
              <w:rFonts w:ascii="Times New Roman" w:eastAsia="Times New Roman" w:hAnsi="Times New Roman"/>
              <w:color w:val="000000"/>
            </w:rPr>
            <w:t>: UNPAM PRESS; 2019.</w:t>
          </w:r>
        </w:p>
        <w:p w14:paraId="6BB38AF0" w14:textId="56B6C8D5" w:rsidR="00937016" w:rsidRPr="00C015D4" w:rsidRDefault="00937016" w:rsidP="00937016">
          <w:pPr>
            <w:pStyle w:val="ListParagraph"/>
            <w:numPr>
              <w:ilvl w:val="1"/>
              <w:numId w:val="21"/>
            </w:numPr>
            <w:autoSpaceDE w:val="0"/>
            <w:autoSpaceDN w:val="0"/>
            <w:ind w:left="-180"/>
            <w:jc w:val="both"/>
            <w:divId w:val="1354651758"/>
            <w:rPr>
              <w:rFonts w:ascii="Times New Roman" w:eastAsia="Times New Roman" w:hAnsi="Times New Roman"/>
              <w:color w:val="000000"/>
            </w:rPr>
          </w:pPr>
          <w:proofErr w:type="spellStart"/>
          <w:r w:rsidRPr="00C015D4">
            <w:rPr>
              <w:rFonts w:ascii="Times New Roman" w:eastAsia="Times New Roman" w:hAnsi="Times New Roman"/>
              <w:color w:val="000000"/>
            </w:rPr>
            <w:t>Shamwil</w:t>
          </w:r>
          <w:proofErr w:type="spellEnd"/>
          <w:r w:rsidRPr="00C015D4">
            <w:rPr>
              <w:rFonts w:ascii="Times New Roman" w:eastAsia="Times New Roman" w:hAnsi="Times New Roman"/>
              <w:color w:val="000000"/>
            </w:rPr>
            <w:t xml:space="preserve"> Y, Musa FM, </w:t>
          </w:r>
          <w:proofErr w:type="spellStart"/>
          <w:r w:rsidRPr="00C015D4">
            <w:rPr>
              <w:rFonts w:ascii="Times New Roman" w:eastAsia="Times New Roman" w:hAnsi="Times New Roman"/>
              <w:color w:val="000000"/>
            </w:rPr>
            <w:t>Namadina</w:t>
          </w:r>
          <w:proofErr w:type="spellEnd"/>
          <w:r w:rsidRPr="00C015D4">
            <w:rPr>
              <w:rFonts w:ascii="Times New Roman" w:eastAsia="Times New Roman" w:hAnsi="Times New Roman"/>
              <w:color w:val="000000"/>
            </w:rPr>
            <w:t xml:space="preserve"> MM. Evaluation of Phytochemical Composition, Antioxidant Activity, and Analgesic Effects of </w:t>
          </w:r>
          <w:proofErr w:type="spellStart"/>
          <w:r w:rsidRPr="00C015D4">
            <w:rPr>
              <w:rFonts w:ascii="Times New Roman" w:eastAsia="Times New Roman" w:hAnsi="Times New Roman"/>
              <w:i/>
              <w:iCs/>
              <w:color w:val="000000"/>
            </w:rPr>
            <w:t>Polyalthia</w:t>
          </w:r>
          <w:proofErr w:type="spellEnd"/>
          <w:r w:rsidRPr="00C015D4">
            <w:rPr>
              <w:rFonts w:ascii="Times New Roman" w:eastAsia="Times New Roman" w:hAnsi="Times New Roman"/>
              <w:i/>
              <w:iCs/>
              <w:color w:val="000000"/>
            </w:rPr>
            <w:t xml:space="preserve"> </w:t>
          </w:r>
          <w:r w:rsidR="009F1B96" w:rsidRPr="00C015D4">
            <w:rPr>
              <w:rFonts w:ascii="Times New Roman" w:eastAsia="Times New Roman" w:hAnsi="Times New Roman"/>
              <w:i/>
              <w:iCs/>
              <w:color w:val="000000"/>
            </w:rPr>
            <w:t>l</w:t>
          </w:r>
          <w:r w:rsidRPr="00C015D4">
            <w:rPr>
              <w:rFonts w:ascii="Times New Roman" w:eastAsia="Times New Roman" w:hAnsi="Times New Roman"/>
              <w:i/>
              <w:iCs/>
              <w:color w:val="000000"/>
            </w:rPr>
            <w:t>ongifolia</w:t>
          </w:r>
          <w:r w:rsidRPr="00C015D4">
            <w:rPr>
              <w:rFonts w:ascii="Times New Roman" w:eastAsia="Times New Roman" w:hAnsi="Times New Roman"/>
              <w:color w:val="000000"/>
            </w:rPr>
            <w:t xml:space="preserve"> Leaves (</w:t>
          </w:r>
          <w:proofErr w:type="spellStart"/>
          <w:r w:rsidRPr="00C015D4">
            <w:rPr>
              <w:rFonts w:ascii="Times New Roman" w:eastAsia="Times New Roman" w:hAnsi="Times New Roman"/>
              <w:color w:val="000000"/>
            </w:rPr>
            <w:t>Masquaerade</w:t>
          </w:r>
          <w:proofErr w:type="spellEnd"/>
          <w:r w:rsidRPr="00C015D4">
            <w:rPr>
              <w:rFonts w:ascii="Times New Roman" w:eastAsia="Times New Roman" w:hAnsi="Times New Roman"/>
              <w:color w:val="000000"/>
            </w:rPr>
            <w:t xml:space="preserve">). </w:t>
          </w:r>
          <w:proofErr w:type="spellStart"/>
          <w:r w:rsidRPr="00C015D4">
            <w:rPr>
              <w:rFonts w:ascii="Times New Roman" w:eastAsia="Times New Roman" w:hAnsi="Times New Roman"/>
              <w:color w:val="000000"/>
            </w:rPr>
            <w:t>Dutse</w:t>
          </w:r>
          <w:proofErr w:type="spellEnd"/>
          <w:r w:rsidRPr="00C015D4">
            <w:rPr>
              <w:rFonts w:ascii="Times New Roman" w:eastAsia="Times New Roman" w:hAnsi="Times New Roman"/>
              <w:color w:val="000000"/>
            </w:rPr>
            <w:t xml:space="preserve"> Journal of Pure and Applied Sciences (DUJOPAS). 2025 Mar 24;11(1b):319–27. </w:t>
          </w:r>
          <w:proofErr w:type="gramStart"/>
          <w:r w:rsidRPr="00C015D4">
            <w:rPr>
              <w:rFonts w:ascii="Times New Roman" w:eastAsia="Times New Roman" w:hAnsi="Times New Roman"/>
              <w:color w:val="000000"/>
            </w:rPr>
            <w:t>doi:10.4314/dujopas.v11i1b</w:t>
          </w:r>
          <w:proofErr w:type="gramEnd"/>
          <w:r w:rsidRPr="00C015D4">
            <w:rPr>
              <w:rFonts w:ascii="Times New Roman" w:eastAsia="Times New Roman" w:hAnsi="Times New Roman"/>
              <w:color w:val="000000"/>
            </w:rPr>
            <w:t>.34</w:t>
          </w:r>
        </w:p>
        <w:p w14:paraId="61E6041C" w14:textId="689CEC01" w:rsidR="00937016" w:rsidRPr="00C015D4" w:rsidRDefault="00937016" w:rsidP="00937016">
          <w:pPr>
            <w:pStyle w:val="ListParagraph"/>
            <w:numPr>
              <w:ilvl w:val="1"/>
              <w:numId w:val="21"/>
            </w:numPr>
            <w:autoSpaceDE w:val="0"/>
            <w:autoSpaceDN w:val="0"/>
            <w:ind w:left="-180"/>
            <w:jc w:val="both"/>
            <w:divId w:val="1260597969"/>
            <w:rPr>
              <w:rFonts w:ascii="Times New Roman" w:eastAsia="Times New Roman" w:hAnsi="Times New Roman"/>
              <w:color w:val="000000"/>
            </w:rPr>
          </w:pPr>
          <w:proofErr w:type="spellStart"/>
          <w:r w:rsidRPr="00C015D4">
            <w:rPr>
              <w:rFonts w:ascii="Times New Roman" w:eastAsia="Times New Roman" w:hAnsi="Times New Roman"/>
              <w:color w:val="000000"/>
            </w:rPr>
            <w:t>Obatayo</w:t>
          </w:r>
          <w:proofErr w:type="spellEnd"/>
          <w:r w:rsidRPr="00C015D4">
            <w:rPr>
              <w:rFonts w:ascii="Times New Roman" w:eastAsia="Times New Roman" w:hAnsi="Times New Roman"/>
              <w:color w:val="000000"/>
            </w:rPr>
            <w:t xml:space="preserve"> OJ, Olumide MD, Ndubuisi-Ogbonna LC, Akintunde AO. Journal of Natural Products Discovery Nutritional and Medicinal Potentials of </w:t>
          </w:r>
          <w:proofErr w:type="spellStart"/>
          <w:r w:rsidRPr="00C015D4">
            <w:rPr>
              <w:rFonts w:ascii="Times New Roman" w:eastAsia="Times New Roman" w:hAnsi="Times New Roman"/>
              <w:color w:val="000000"/>
            </w:rPr>
            <w:t>Polyalthia</w:t>
          </w:r>
          <w:proofErr w:type="spellEnd"/>
          <w:r w:rsidRPr="00C015D4">
            <w:rPr>
              <w:rFonts w:ascii="Times New Roman" w:eastAsia="Times New Roman" w:hAnsi="Times New Roman"/>
              <w:color w:val="000000"/>
            </w:rPr>
            <w:t xml:space="preserve"> Longifolia Leaf Extracts in Animal Production. Journal of Natural Products Discovery. 2026 Jan 12;5(2):1–17. doi:10.24377/</w:t>
          </w:r>
          <w:proofErr w:type="gramStart"/>
          <w:r w:rsidRPr="00C015D4">
            <w:rPr>
              <w:rFonts w:ascii="Times New Roman" w:eastAsia="Times New Roman" w:hAnsi="Times New Roman"/>
              <w:color w:val="000000"/>
            </w:rPr>
            <w:t>jnpd.article</w:t>
          </w:r>
          <w:proofErr w:type="gramEnd"/>
          <w:r w:rsidRPr="00C015D4">
            <w:rPr>
              <w:rFonts w:ascii="Times New Roman" w:eastAsia="Times New Roman" w:hAnsi="Times New Roman"/>
              <w:color w:val="000000"/>
            </w:rPr>
            <w:t>3461</w:t>
          </w:r>
        </w:p>
        <w:p w14:paraId="503887CE" w14:textId="4440FAF8" w:rsidR="00937016" w:rsidRPr="00C015D4" w:rsidRDefault="00937016" w:rsidP="00937016">
          <w:pPr>
            <w:pStyle w:val="ListParagraph"/>
            <w:numPr>
              <w:ilvl w:val="1"/>
              <w:numId w:val="21"/>
            </w:numPr>
            <w:autoSpaceDE w:val="0"/>
            <w:autoSpaceDN w:val="0"/>
            <w:ind w:left="-180"/>
            <w:jc w:val="both"/>
            <w:divId w:val="158737124"/>
            <w:rPr>
              <w:rFonts w:ascii="Times New Roman" w:eastAsia="Times New Roman" w:hAnsi="Times New Roman"/>
              <w:color w:val="000000"/>
            </w:rPr>
          </w:pPr>
          <w:r w:rsidRPr="00C015D4">
            <w:rPr>
              <w:rFonts w:ascii="Times New Roman" w:eastAsia="Times New Roman" w:hAnsi="Times New Roman"/>
              <w:color w:val="000000"/>
              <w:lang w:val="de-DE"/>
            </w:rPr>
            <w:t xml:space="preserve">Asadu CL, Uroko IR, Ugwu OC. </w:t>
          </w:r>
          <w:r w:rsidRPr="00C015D4">
            <w:rPr>
              <w:rFonts w:ascii="Times New Roman" w:eastAsia="Times New Roman" w:hAnsi="Times New Roman"/>
              <w:i/>
              <w:iCs/>
              <w:color w:val="000000"/>
            </w:rPr>
            <w:t xml:space="preserve">Free Radical Scavenging and Total Antioxidant Capacity of Combined Methanol Leaf Extract of Solanum </w:t>
          </w:r>
          <w:proofErr w:type="spellStart"/>
          <w:r w:rsidRPr="00C015D4">
            <w:rPr>
              <w:rFonts w:ascii="Times New Roman" w:eastAsia="Times New Roman" w:hAnsi="Times New Roman"/>
              <w:i/>
              <w:iCs/>
              <w:color w:val="000000"/>
            </w:rPr>
            <w:t>americanum</w:t>
          </w:r>
          <w:proofErr w:type="spellEnd"/>
          <w:r w:rsidRPr="00C015D4">
            <w:rPr>
              <w:rFonts w:ascii="Times New Roman" w:eastAsia="Times New Roman" w:hAnsi="Times New Roman"/>
              <w:i/>
              <w:iCs/>
              <w:color w:val="000000"/>
            </w:rPr>
            <w:t xml:space="preserve"> and </w:t>
          </w:r>
          <w:proofErr w:type="spellStart"/>
          <w:r w:rsidRPr="00C015D4">
            <w:rPr>
              <w:rFonts w:ascii="Times New Roman" w:eastAsia="Times New Roman" w:hAnsi="Times New Roman"/>
              <w:i/>
              <w:iCs/>
              <w:color w:val="000000"/>
            </w:rPr>
            <w:t>Polyalthia</w:t>
          </w:r>
          <w:proofErr w:type="spellEnd"/>
          <w:r w:rsidRPr="00C015D4">
            <w:rPr>
              <w:rFonts w:ascii="Times New Roman" w:eastAsia="Times New Roman" w:hAnsi="Times New Roman"/>
              <w:i/>
              <w:iCs/>
              <w:color w:val="000000"/>
            </w:rPr>
            <w:t xml:space="preserve"> longifolia</w:t>
          </w:r>
          <w:r w:rsidRPr="00C015D4">
            <w:rPr>
              <w:rFonts w:ascii="Times New Roman" w:eastAsia="Times New Roman" w:hAnsi="Times New Roman"/>
              <w:color w:val="000000"/>
            </w:rPr>
            <w:t>. Biology, Medicine, &amp; Natural Product Chemistry. 2025 Sep 26;14(1):585–90. doi:10.14421/biomedich.2025.141.585-590</w:t>
          </w:r>
        </w:p>
        <w:p w14:paraId="5397378D" w14:textId="5277BA0B" w:rsidR="00F02E7D" w:rsidRPr="00F02E7D" w:rsidRDefault="00000000" w:rsidP="00937016">
          <w:pPr>
            <w:pStyle w:val="references"/>
            <w:numPr>
              <w:ilvl w:val="0"/>
              <w:numId w:val="0"/>
            </w:numPr>
            <w:ind w:firstLine="50"/>
            <w:rPr>
              <w:rFonts w:eastAsia="MS Mincho"/>
              <w:szCs w:val="20"/>
            </w:rPr>
          </w:pPr>
        </w:p>
      </w:sdtContent>
    </w:sdt>
    <w:p w14:paraId="6F4BE1EF" w14:textId="77777777" w:rsidR="00620770" w:rsidRPr="004D3498" w:rsidRDefault="004D3498" w:rsidP="004D3498">
      <w:pPr>
        <w:tabs>
          <w:tab w:val="left" w:pos="4850"/>
        </w:tabs>
      </w:pPr>
      <w:r>
        <w:tab/>
      </w:r>
    </w:p>
    <w:sectPr w:rsidR="00620770" w:rsidRPr="004D3498" w:rsidSect="00C015D4">
      <w:headerReference w:type="even" r:id="rId19"/>
      <w:headerReference w:type="default" r:id="rId20"/>
      <w:footerReference w:type="even" r:id="rId21"/>
      <w:footerReference w:type="default" r:id="rId22"/>
      <w:headerReference w:type="first" r:id="rId23"/>
      <w:footerReference w:type="first" r:id="rId24"/>
      <w:pgSz w:w="11907" w:h="16840" w:code="9"/>
      <w:pgMar w:top="1418" w:right="1418" w:bottom="1418" w:left="1701" w:header="720" w:footer="573" w:gutter="0"/>
      <w:pgNumType w:start="43"/>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DCD086" w14:textId="77777777" w:rsidR="00582DEF" w:rsidRDefault="00582DEF" w:rsidP="001D3718">
      <w:pPr>
        <w:spacing w:after="0" w:line="240" w:lineRule="auto"/>
      </w:pPr>
      <w:r>
        <w:separator/>
      </w:r>
    </w:p>
    <w:p w14:paraId="1A3857DC" w14:textId="77777777" w:rsidR="00582DEF" w:rsidRDefault="00582DEF"/>
  </w:endnote>
  <w:endnote w:type="continuationSeparator" w:id="0">
    <w:p w14:paraId="59E5A4B7" w14:textId="77777777" w:rsidR="00582DEF" w:rsidRDefault="00582DEF" w:rsidP="001D3718">
      <w:pPr>
        <w:spacing w:after="0" w:line="240" w:lineRule="auto"/>
      </w:pPr>
      <w:r>
        <w:continuationSeparator/>
      </w:r>
    </w:p>
    <w:p w14:paraId="59ECF3A5" w14:textId="77777777" w:rsidR="00582DEF" w:rsidRDefault="00582DE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Junicode">
    <w:altName w:val="Times New Roman"/>
    <w:charset w:val="00"/>
    <w:family w:val="auto"/>
    <w:pitch w:val="default"/>
    <w:sig w:usb0="00000001" w:usb1="5000E4FF" w:usb2="00008004" w:usb3="00000000" w:csb0="8000009B"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Ebrima">
    <w:panose1 w:val="02000000000000000000"/>
    <w:charset w:val="00"/>
    <w:family w:val="auto"/>
    <w:pitch w:val="variable"/>
    <w:sig w:usb0="A000005F" w:usb1="02000041" w:usb2="00000800" w:usb3="00000000" w:csb0="00000093" w:csb1="00000000"/>
  </w:font>
  <w:font w:name="Tahoma">
    <w:panose1 w:val="020B0604030504040204"/>
    <w:charset w:val="00"/>
    <w:family w:val="swiss"/>
    <w:pitch w:val="variable"/>
    <w:sig w:usb0="E1002EFF" w:usb1="C000605B" w:usb2="00000029" w:usb3="00000000" w:csb0="000101FF" w:csb1="00000000"/>
  </w:font>
  <w:font w:name="Centaur">
    <w:panose1 w:val="020305040502050203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IDFont+F2">
    <w:altName w:val="Yu Gothic"/>
    <w:panose1 w:val="00000000000000000000"/>
    <w:charset w:val="80"/>
    <w:family w:val="auto"/>
    <w:notTrueType/>
    <w:pitch w:val="default"/>
    <w:sig w:usb0="00000001" w:usb1="08070000" w:usb2="00000010" w:usb3="00000000" w:csb0="00020000" w:csb1="00000000"/>
  </w:font>
  <w:font w:name="Gill Sans Ultra Bold Condensed">
    <w:altName w:val="Calibri"/>
    <w:panose1 w:val="020B0A06020104020203"/>
    <w:charset w:val="00"/>
    <w:family w:val="swiss"/>
    <w:pitch w:val="variable"/>
    <w:sig w:usb0="00000007" w:usb1="00000000" w:usb2="00000000" w:usb3="00000000" w:csb0="00000003"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A2728" w14:textId="14D999E9" w:rsidR="00D80AAA" w:rsidRPr="00CA4720" w:rsidRDefault="00A26643" w:rsidP="00D30800">
    <w:pPr>
      <w:pStyle w:val="Footer"/>
      <w:tabs>
        <w:tab w:val="clear" w:pos="4680"/>
        <w:tab w:val="clear" w:pos="9360"/>
        <w:tab w:val="left" w:pos="567"/>
        <w:tab w:val="right" w:pos="8789"/>
      </w:tabs>
      <w:spacing w:after="0"/>
      <w:rPr>
        <w:lang w:val="id-ID"/>
      </w:rPr>
    </w:pPr>
    <w:r>
      <w:rPr>
        <w:noProof/>
        <w:lang w:val="id-ID" w:eastAsia="id-ID"/>
      </w:rPr>
      <mc:AlternateContent>
        <mc:Choice Requires="wps">
          <w:drawing>
            <wp:anchor distT="0" distB="0" distL="114300" distR="114300" simplePos="0" relativeHeight="251652608" behindDoc="0" locked="0" layoutInCell="1" allowOverlap="1" wp14:anchorId="40C9BB4B" wp14:editId="3BB80419">
              <wp:simplePos x="0" y="0"/>
              <wp:positionH relativeFrom="column">
                <wp:posOffset>5080</wp:posOffset>
              </wp:positionH>
              <wp:positionV relativeFrom="paragraph">
                <wp:posOffset>-184150</wp:posOffset>
              </wp:positionV>
              <wp:extent cx="5565775" cy="64770"/>
              <wp:effectExtent l="0" t="0" r="0" b="0"/>
              <wp:wrapNone/>
              <wp:docPr id="9"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5775" cy="64770"/>
                      </a:xfrm>
                      <a:prstGeom prst="rect">
                        <a:avLst/>
                      </a:prstGeom>
                      <a:gradFill rotWithShape="1">
                        <a:gsLst>
                          <a:gs pos="0">
                            <a:schemeClr val="accent6">
                              <a:lumMod val="75000"/>
                            </a:schemeClr>
                          </a:gs>
                          <a:gs pos="100000">
                            <a:srgbClr val="FFFFFF"/>
                          </a:gs>
                        </a:gsLst>
                        <a:lin ang="0" scaled="1"/>
                      </a:gradFill>
                      <a:ln>
                        <a:noFill/>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w16cei="http://schemas.microsoft.com/office/word/2026/wordml/cei">
          <w:pict>
            <v:rect w14:anchorId="7C1A8287" id="Rectangle 20" o:spid="_x0000_s1026" style="position:absolute;margin-left:.4pt;margin-top:-14.5pt;width:438.25pt;height:5.1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" fillcolor="#538135 [2409]" stroked="f">
              <v:fill rotate="t" angle="90" focus="100%" type="gradient"/>
            </v:rect>
          </w:pict>
        </mc:Fallback>
      </mc:AlternateContent>
    </w:r>
    <w:r w:rsidR="00D80AAA" w:rsidRPr="00FD4BAA">
      <w:rPr>
        <w:b/>
      </w:rPr>
      <w:fldChar w:fldCharType="begin"/>
    </w:r>
    <w:r w:rsidR="00D80AAA" w:rsidRPr="00FD4BAA">
      <w:rPr>
        <w:b/>
      </w:rPr>
      <w:instrText xml:space="preserve"> PAGE   \* MERGEFORMAT </w:instrText>
    </w:r>
    <w:r w:rsidR="00D80AAA" w:rsidRPr="00FD4BAA">
      <w:rPr>
        <w:b/>
      </w:rPr>
      <w:fldChar w:fldCharType="separate"/>
    </w:r>
    <w:r w:rsidR="00D30800">
      <w:rPr>
        <w:b/>
        <w:noProof/>
      </w:rPr>
      <w:t>2</w:t>
    </w:r>
    <w:r w:rsidR="00D80AAA" w:rsidRPr="00FD4BAA">
      <w:rPr>
        <w:b/>
        <w:noProof/>
      </w:rPr>
      <w:fldChar w:fldCharType="end"/>
    </w:r>
    <w:r w:rsidR="00D80AAA">
      <w:rPr>
        <w:b/>
        <w:noProof/>
        <w:lang w:val="id-ID"/>
      </w:rPr>
      <w:tab/>
    </w:r>
    <w:r w:rsidR="00D80AAA" w:rsidRPr="00D80AAA">
      <w:rPr>
        <w:rFonts w:ascii="Gill Sans MT" w:hAnsi="Gill Sans MT"/>
        <w:iCs/>
        <w:sz w:val="16"/>
        <w:szCs w:val="16"/>
      </w:rPr>
      <w:t xml:space="preserve">Vol. </w:t>
    </w:r>
    <w:r w:rsidR="0053696C">
      <w:rPr>
        <w:rFonts w:ascii="Gill Sans MT" w:hAnsi="Gill Sans MT"/>
        <w:iCs/>
        <w:sz w:val="16"/>
        <w:szCs w:val="16"/>
      </w:rPr>
      <w:t>4</w:t>
    </w:r>
    <w:r w:rsidR="00D80AAA" w:rsidRPr="00D80AAA">
      <w:rPr>
        <w:rFonts w:ascii="Gill Sans MT" w:hAnsi="Gill Sans MT"/>
        <w:iCs/>
        <w:sz w:val="16"/>
        <w:szCs w:val="16"/>
      </w:rPr>
      <w:t xml:space="preserve">, No. </w:t>
    </w:r>
    <w:r w:rsidR="00D80AAA" w:rsidRPr="00D80AAA">
      <w:rPr>
        <w:rFonts w:ascii="Gill Sans MT" w:hAnsi="Gill Sans MT"/>
        <w:iCs/>
        <w:sz w:val="16"/>
        <w:szCs w:val="16"/>
        <w:lang w:val="id-ID"/>
      </w:rPr>
      <w:t>1</w:t>
    </w:r>
    <w:r w:rsidR="00D80AAA" w:rsidRPr="00D80AAA">
      <w:rPr>
        <w:rFonts w:ascii="Gill Sans MT" w:hAnsi="Gill Sans MT"/>
        <w:iCs/>
        <w:sz w:val="16"/>
        <w:szCs w:val="16"/>
      </w:rPr>
      <w:t xml:space="preserve">, </w:t>
    </w:r>
    <w:r w:rsidR="0053696C">
      <w:rPr>
        <w:rFonts w:ascii="Gill Sans MT" w:hAnsi="Gill Sans MT"/>
        <w:iCs/>
        <w:sz w:val="16"/>
        <w:szCs w:val="16"/>
      </w:rPr>
      <w:t>May</w:t>
    </w:r>
    <w:r w:rsidR="00D80AAA" w:rsidRPr="00D80AAA">
      <w:rPr>
        <w:rFonts w:ascii="Gill Sans MT" w:hAnsi="Gill Sans MT"/>
        <w:iCs/>
        <w:sz w:val="16"/>
        <w:szCs w:val="16"/>
      </w:rPr>
      <w:t xml:space="preserve"> </w:t>
    </w:r>
    <w:r w:rsidR="0053696C">
      <w:rPr>
        <w:rFonts w:ascii="Gill Sans MT" w:hAnsi="Gill Sans MT"/>
        <w:iCs/>
        <w:sz w:val="16"/>
        <w:szCs w:val="16"/>
      </w:rPr>
      <w:t>2026</w:t>
    </w:r>
    <w:r w:rsidR="00D80AAA" w:rsidRPr="00D80AAA">
      <w:rPr>
        <w:rFonts w:ascii="Gill Sans MT" w:hAnsi="Gill Sans MT"/>
        <w:iCs/>
        <w:sz w:val="16"/>
        <w:szCs w:val="16"/>
      </w:rPr>
      <w:t xml:space="preserve">, pp. </w:t>
    </w:r>
    <w:r w:rsidR="00C015D4">
      <w:rPr>
        <w:rFonts w:ascii="Gill Sans MT" w:hAnsi="Gill Sans MT"/>
        <w:iCs/>
        <w:sz w:val="16"/>
        <w:szCs w:val="16"/>
      </w:rPr>
      <w:t>43-</w:t>
    </w:r>
    <w:proofErr w:type="gramStart"/>
    <w:r w:rsidR="00C015D4">
      <w:rPr>
        <w:rFonts w:ascii="Gill Sans MT" w:hAnsi="Gill Sans MT"/>
        <w:iCs/>
        <w:sz w:val="16"/>
        <w:szCs w:val="16"/>
      </w:rPr>
      <w:t>50</w:t>
    </w:r>
    <w:r w:rsidR="00CA4720">
      <w:rPr>
        <w:rFonts w:ascii="Gill Sans MT" w:hAnsi="Gill Sans MT"/>
        <w:iCs/>
        <w:sz w:val="16"/>
        <w:szCs w:val="16"/>
        <w:lang w:val="id-ID"/>
      </w:rPr>
      <w:tab/>
    </w:r>
    <w:r w:rsidR="00D30800">
      <w:rPr>
        <w:rFonts w:ascii="Gill Sans MT" w:hAnsi="Gill Sans MT"/>
        <w:i/>
        <w:noProof/>
        <w:sz w:val="20"/>
        <w:szCs w:val="20"/>
        <w:lang w:val="id-ID"/>
      </w:rPr>
      <w:t>J.O.Pharmaceutical</w:t>
    </w:r>
    <w:proofErr w:type="gram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ACF2" w14:textId="17747C7A" w:rsidR="003F6D32" w:rsidRPr="005D510E" w:rsidRDefault="008000C2" w:rsidP="005D510E">
    <w:pPr>
      <w:pStyle w:val="Footer"/>
      <w:tabs>
        <w:tab w:val="clear" w:pos="4680"/>
        <w:tab w:val="clear" w:pos="9360"/>
        <w:tab w:val="right" w:pos="8222"/>
        <w:tab w:val="right" w:pos="8788"/>
      </w:tabs>
      <w:spacing w:after="0"/>
      <w:rPr>
        <w:b/>
        <w:noProof/>
        <w:lang w:val="id-ID"/>
      </w:rPr>
    </w:pPr>
    <w:r>
      <w:rPr>
        <w:i/>
        <w:noProof/>
        <w:sz w:val="16"/>
        <w:szCs w:val="16"/>
        <w:lang w:val="id-ID" w:eastAsia="id-ID"/>
      </w:rPr>
      <mc:AlternateContent>
        <mc:Choice Requires="wps">
          <w:drawing>
            <wp:anchor distT="0" distB="0" distL="114300" distR="114300" simplePos="0" relativeHeight="251659776" behindDoc="0" locked="0" layoutInCell="1" allowOverlap="1" wp14:anchorId="5A035C46" wp14:editId="3A6C856C">
              <wp:simplePos x="0" y="0"/>
              <wp:positionH relativeFrom="column">
                <wp:posOffset>8049</wp:posOffset>
              </wp:positionH>
              <wp:positionV relativeFrom="paragraph">
                <wp:posOffset>-150495</wp:posOffset>
              </wp:positionV>
              <wp:extent cx="5565775" cy="64770"/>
              <wp:effectExtent l="0" t="0" r="0" b="0"/>
              <wp:wrapNone/>
              <wp:docPr id="6"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5775" cy="64770"/>
                      </a:xfrm>
                      <a:prstGeom prst="rect">
                        <a:avLst/>
                      </a:prstGeom>
                      <a:gradFill rotWithShape="1">
                        <a:gsLst>
                          <a:gs pos="0">
                            <a:schemeClr val="accent6">
                              <a:lumMod val="75000"/>
                            </a:schemeClr>
                          </a:gs>
                          <a:gs pos="100000">
                            <a:srgbClr val="FFFFFF"/>
                          </a:gs>
                        </a:gsLst>
                        <a:lin ang="10800000" scaled="1"/>
                      </a:gradFill>
                      <a:ln>
                        <a:noFill/>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w16cei="http://schemas.microsoft.com/office/word/2026/wordml/cei">
          <w:pict>
            <v:rect w14:anchorId="4FCDDE0B" id="Rectangle 26" o:spid="_x0000_s1026" style="position:absolute;margin-left:.65pt;margin-top:-11.85pt;width:438.25pt;height:5.1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" fillcolor="#538135 [2409]" stroked="f">
              <v:fill rotate="t" angle="270" focus="100%" type="gradient"/>
            </v:rect>
          </w:pict>
        </mc:Fallback>
      </mc:AlternateContent>
    </w:r>
    <w:r w:rsidR="00D30800" w:rsidRPr="00D30800">
      <w:rPr>
        <w:rFonts w:ascii="Gill Sans MT" w:hAnsi="Gill Sans MT"/>
        <w:i/>
        <w:noProof/>
        <w:sz w:val="20"/>
        <w:szCs w:val="20"/>
        <w:lang w:val="id-ID"/>
      </w:rPr>
      <w:t xml:space="preserve"> </w:t>
    </w:r>
    <w:r w:rsidR="00D30800">
      <w:rPr>
        <w:rFonts w:ascii="Gill Sans MT" w:hAnsi="Gill Sans MT"/>
        <w:i/>
        <w:noProof/>
        <w:sz w:val="20"/>
        <w:szCs w:val="20"/>
        <w:lang w:val="id-ID"/>
      </w:rPr>
      <w:t>J.O.Pharmaceutical</w:t>
    </w:r>
    <w:r w:rsidR="005D510E">
      <w:rPr>
        <w:b/>
        <w:lang w:val="id-ID"/>
      </w:rPr>
      <w:tab/>
    </w:r>
    <w:r w:rsidR="005D510E" w:rsidRPr="00D80AAA">
      <w:rPr>
        <w:rFonts w:ascii="Gill Sans MT" w:hAnsi="Gill Sans MT"/>
        <w:iCs/>
        <w:sz w:val="16"/>
        <w:szCs w:val="16"/>
      </w:rPr>
      <w:t xml:space="preserve">Vol. </w:t>
    </w:r>
    <w:r w:rsidR="00C015D4">
      <w:rPr>
        <w:rFonts w:ascii="Gill Sans MT" w:hAnsi="Gill Sans MT"/>
        <w:iCs/>
        <w:sz w:val="16"/>
        <w:szCs w:val="16"/>
      </w:rPr>
      <w:t>4</w:t>
    </w:r>
    <w:r w:rsidR="005D510E" w:rsidRPr="00D80AAA">
      <w:rPr>
        <w:rFonts w:ascii="Gill Sans MT" w:hAnsi="Gill Sans MT"/>
        <w:iCs/>
        <w:sz w:val="16"/>
        <w:szCs w:val="16"/>
      </w:rPr>
      <w:t xml:space="preserve">, No. </w:t>
    </w:r>
    <w:r w:rsidR="005D510E" w:rsidRPr="00D80AAA">
      <w:rPr>
        <w:rFonts w:ascii="Gill Sans MT" w:hAnsi="Gill Sans MT"/>
        <w:iCs/>
        <w:sz w:val="16"/>
        <w:szCs w:val="16"/>
        <w:lang w:val="id-ID"/>
      </w:rPr>
      <w:t>1</w:t>
    </w:r>
    <w:r w:rsidR="005D510E" w:rsidRPr="00D80AAA">
      <w:rPr>
        <w:rFonts w:ascii="Gill Sans MT" w:hAnsi="Gill Sans MT"/>
        <w:iCs/>
        <w:sz w:val="16"/>
        <w:szCs w:val="16"/>
      </w:rPr>
      <w:t xml:space="preserve">, </w:t>
    </w:r>
    <w:r w:rsidR="00C015D4">
      <w:rPr>
        <w:rFonts w:ascii="Gill Sans MT" w:hAnsi="Gill Sans MT"/>
        <w:iCs/>
        <w:sz w:val="16"/>
        <w:szCs w:val="16"/>
      </w:rPr>
      <w:t>May 2026</w:t>
    </w:r>
    <w:r w:rsidR="005D510E" w:rsidRPr="00D80AAA">
      <w:rPr>
        <w:rFonts w:ascii="Gill Sans MT" w:hAnsi="Gill Sans MT"/>
        <w:iCs/>
        <w:sz w:val="16"/>
        <w:szCs w:val="16"/>
      </w:rPr>
      <w:t xml:space="preserve">, pp. </w:t>
    </w:r>
    <w:r w:rsidR="00C015D4">
      <w:rPr>
        <w:rFonts w:ascii="Gill Sans MT" w:hAnsi="Gill Sans MT"/>
        <w:iCs/>
        <w:sz w:val="16"/>
        <w:szCs w:val="16"/>
      </w:rPr>
      <w:t>43-</w:t>
    </w:r>
    <w:r w:rsidR="0053696C">
      <w:rPr>
        <w:rFonts w:ascii="Gill Sans MT" w:hAnsi="Gill Sans MT"/>
        <w:iCs/>
        <w:sz w:val="16"/>
        <w:szCs w:val="16"/>
      </w:rPr>
      <w:t>50</w:t>
    </w:r>
    <w:r w:rsidR="00D80AAA">
      <w:rPr>
        <w:b/>
        <w:lang w:val="id-ID"/>
      </w:rPr>
      <w:tab/>
    </w:r>
    <w:r w:rsidR="00D80AAA" w:rsidRPr="00FD4BAA">
      <w:rPr>
        <w:b/>
      </w:rPr>
      <w:fldChar w:fldCharType="begin"/>
    </w:r>
    <w:r w:rsidR="00D80AAA" w:rsidRPr="00FD4BAA">
      <w:rPr>
        <w:b/>
      </w:rPr>
      <w:instrText xml:space="preserve"> PAGE   \* MERGEFORMAT </w:instrText>
    </w:r>
    <w:r w:rsidR="00D80AAA" w:rsidRPr="00FD4BAA">
      <w:rPr>
        <w:b/>
      </w:rPr>
      <w:fldChar w:fldCharType="separate"/>
    </w:r>
    <w:r w:rsidR="00D30800">
      <w:rPr>
        <w:b/>
        <w:noProof/>
      </w:rPr>
      <w:t>3</w:t>
    </w:r>
    <w:r w:rsidR="00D80AAA" w:rsidRPr="00FD4BAA">
      <w:rPr>
        <w:b/>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F3DE2" w14:textId="74FFB4C5" w:rsidR="00A25627" w:rsidRPr="00D621D9" w:rsidRDefault="00C9503C" w:rsidP="00562570">
    <w:pPr>
      <w:pStyle w:val="Footer"/>
      <w:tabs>
        <w:tab w:val="clear" w:pos="4680"/>
        <w:tab w:val="clear" w:pos="9360"/>
        <w:tab w:val="center" w:pos="4395"/>
        <w:tab w:val="right" w:pos="8788"/>
      </w:tabs>
      <w:spacing w:line="480" w:lineRule="auto"/>
      <w:rPr>
        <w:sz w:val="18"/>
        <w:szCs w:val="18"/>
      </w:rPr>
    </w:pPr>
    <w:r>
      <w:rPr>
        <w:noProof/>
        <w:lang w:val="id-ID" w:eastAsia="id-ID"/>
      </w:rPr>
      <w:drawing>
        <wp:anchor distT="0" distB="0" distL="114300" distR="114300" simplePos="0" relativeHeight="251656704" behindDoc="0" locked="0" layoutInCell="1" allowOverlap="1" wp14:anchorId="56D33C88" wp14:editId="6B011EAD">
          <wp:simplePos x="0" y="0"/>
          <wp:positionH relativeFrom="column">
            <wp:posOffset>3376133</wp:posOffset>
          </wp:positionH>
          <wp:positionV relativeFrom="paragraph">
            <wp:posOffset>-3175</wp:posOffset>
          </wp:positionV>
          <wp:extent cx="270510" cy="179705"/>
          <wp:effectExtent l="0" t="0" r="0" b="0"/>
          <wp:wrapNone/>
          <wp:docPr id="1781666293" name="Picture 13" descr="Gambar terka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ambar terkai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0510" cy="179705"/>
                  </a:xfrm>
                  <a:prstGeom prst="rect">
                    <a:avLst/>
                  </a:prstGeom>
                  <a:noFill/>
                  <a:ln>
                    <a:noFill/>
                  </a:ln>
                </pic:spPr>
              </pic:pic>
            </a:graphicData>
          </a:graphic>
          <wp14:sizeRelH relativeFrom="page">
            <wp14:pctWidth>0</wp14:pctWidth>
          </wp14:sizeRelH>
          <wp14:sizeRelV relativeFrom="page">
            <wp14:pctHeight>0</wp14:pctHeight>
          </wp14:sizeRelV>
        </wp:anchor>
      </w:drawing>
    </w:r>
    <w:r w:rsidR="008E6180">
      <w:rPr>
        <w:noProof/>
        <w:lang w:val="id-ID" w:eastAsia="id-ID"/>
      </w:rPr>
      <mc:AlternateContent>
        <mc:Choice Requires="wps">
          <w:drawing>
            <wp:anchor distT="0" distB="0" distL="114300" distR="114300" simplePos="0" relativeHeight="251655680" behindDoc="0" locked="0" layoutInCell="1" allowOverlap="1" wp14:anchorId="45E79A4A" wp14:editId="7F513F94">
              <wp:simplePos x="0" y="0"/>
              <wp:positionH relativeFrom="column">
                <wp:posOffset>5080</wp:posOffset>
              </wp:positionH>
              <wp:positionV relativeFrom="paragraph">
                <wp:posOffset>-149387</wp:posOffset>
              </wp:positionV>
              <wp:extent cx="5565775" cy="64770"/>
              <wp:effectExtent l="0" t="0" r="0" b="0"/>
              <wp:wrapNone/>
              <wp:docPr id="1"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5775" cy="64770"/>
                      </a:xfrm>
                      <a:prstGeom prst="rect">
                        <a:avLst/>
                      </a:prstGeom>
                      <a:gradFill rotWithShape="1">
                        <a:gsLst>
                          <a:gs pos="0">
                            <a:schemeClr val="accent6">
                              <a:lumMod val="75000"/>
                            </a:schemeClr>
                          </a:gs>
                          <a:gs pos="100000">
                            <a:srgbClr val="FFFFFF"/>
                          </a:gs>
                        </a:gsLst>
                        <a:lin ang="10800000" scaled="1"/>
                      </a:gradFill>
                      <a:ln>
                        <a:noFill/>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w16cei="http://schemas.microsoft.com/office/word/2026/wordml/cei">
          <w:pict>
            <v:rect w14:anchorId="097F5077" id="Rectangle 19" o:spid="_x0000_s1026" style="position:absolute;margin-left:.4pt;margin-top:-11.75pt;width:438.25pt;height:5.1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" fillcolor="#538135 [2409]" stroked="f">
              <v:fill rotate="t" angle="270" focus="100%" type="gradient"/>
            </v:rect>
          </w:pict>
        </mc:Fallback>
      </mc:AlternateContent>
    </w:r>
    <w:r w:rsidR="00D621D9">
      <w:rPr>
        <w:sz w:val="18"/>
        <w:szCs w:val="18"/>
      </w:rPr>
      <w:t xml:space="preserve">      </w:t>
    </w:r>
    <w:r w:rsidR="00BF2872">
      <w:rPr>
        <w:sz w:val="18"/>
        <w:szCs w:val="18"/>
        <w:lang w:val="id-ID"/>
      </w:rPr>
      <w:t xml:space="preserve">                                                    </w:t>
    </w:r>
    <w:r w:rsidR="008E6180">
      <w:rPr>
        <w:sz w:val="18"/>
        <w:szCs w:val="18"/>
        <w:lang w:val="id-ID"/>
      </w:rPr>
      <w:t xml:space="preserve">    </w:t>
    </w:r>
    <w:r w:rsidR="00BF2872">
      <w:rPr>
        <w:sz w:val="18"/>
        <w:szCs w:val="18"/>
        <w:lang w:val="id-ID"/>
      </w:rPr>
      <w:t xml:space="preserve">                   </w:t>
    </w:r>
    <w:r>
      <w:rPr>
        <w:sz w:val="18"/>
        <w:szCs w:val="18"/>
        <w:lang w:val="id-ID"/>
      </w:rPr>
      <w:t xml:space="preserve">                                           </w:t>
    </w:r>
    <w:r w:rsidR="00BF2872">
      <w:rPr>
        <w:sz w:val="18"/>
        <w:szCs w:val="18"/>
        <w:lang w:val="id-ID"/>
      </w:rPr>
      <w:t xml:space="preserve">    </w:t>
    </w:r>
    <w:r w:rsidR="00C9172F" w:rsidRPr="00C9172F">
      <w:rPr>
        <w:sz w:val="18"/>
        <w:szCs w:val="18"/>
      </w:rPr>
      <w:t>http://</w:t>
    </w:r>
    <w:r>
      <w:rPr>
        <w:sz w:val="18"/>
        <w:szCs w:val="18"/>
      </w:rPr>
      <w:t>journal.unjaya.ac.id/index.php/jop</w:t>
    </w:r>
    <w:r w:rsidR="00D621D9">
      <w:rPr>
        <w:rStyle w:val="Hyperlink"/>
        <w:sz w:val="18"/>
        <w:szCs w:val="18"/>
        <w:u w:val="none"/>
      </w:rPr>
      <w:t xml:space="preserve"> </w:t>
    </w:r>
    <w:r w:rsidR="00D621D9" w:rsidRPr="003705A9">
      <w:rPr>
        <w:sz w:val="18"/>
        <w:szCs w:val="18"/>
      </w:rPr>
      <w:t xml:space="preserve"> </w:t>
    </w:r>
    <w:r w:rsidR="00D621D9">
      <w:rPr>
        <w:sz w:val="18"/>
        <w:szCs w:val="18"/>
      </w:rPr>
      <w:t xml:space="preserve">  </w:t>
    </w:r>
    <w:r w:rsidR="00BF2872">
      <w:rPr>
        <w:sz w:val="18"/>
        <w:szCs w:val="18"/>
        <w:lang w:val="id-ID"/>
      </w:rPr>
      <w:t xml:space="preserve">      </w:t>
    </w:r>
    <w:r w:rsidR="00D621D9">
      <w:rPr>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7A8DE6" w14:textId="77777777" w:rsidR="00582DEF" w:rsidRDefault="00582DEF" w:rsidP="001D3718">
      <w:pPr>
        <w:spacing w:after="0" w:line="240" w:lineRule="auto"/>
      </w:pPr>
      <w:r>
        <w:separator/>
      </w:r>
    </w:p>
    <w:p w14:paraId="33A2A867" w14:textId="77777777" w:rsidR="00582DEF" w:rsidRDefault="00582DEF"/>
  </w:footnote>
  <w:footnote w:type="continuationSeparator" w:id="0">
    <w:p w14:paraId="2024E053" w14:textId="77777777" w:rsidR="00582DEF" w:rsidRDefault="00582DEF" w:rsidP="001D3718">
      <w:pPr>
        <w:spacing w:after="0" w:line="240" w:lineRule="auto"/>
      </w:pPr>
      <w:r>
        <w:continuationSeparator/>
      </w:r>
    </w:p>
    <w:p w14:paraId="41BE85BB" w14:textId="77777777" w:rsidR="00582DEF" w:rsidRDefault="00582DE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E211D" w14:textId="219D2F31" w:rsidR="003F6D32" w:rsidRDefault="00C015D4" w:rsidP="00C9503C">
    <w:pPr>
      <w:pStyle w:val="Header"/>
      <w:tabs>
        <w:tab w:val="clear" w:pos="4111"/>
      </w:tabs>
      <w:jc w:val="both"/>
    </w:pPr>
    <w:proofErr w:type="spellStart"/>
    <w:r>
      <w:rPr>
        <w:rFonts w:ascii="Gill Sans MT" w:hAnsi="Gill Sans MT"/>
      </w:rPr>
      <w:t>Khasanah</w:t>
    </w:r>
    <w:proofErr w:type="spellEnd"/>
    <w:r>
      <w:rPr>
        <w:rFonts w:ascii="Gill Sans MT" w:hAnsi="Gill Sans MT"/>
      </w:rPr>
      <w:t xml:space="preserve">, </w:t>
    </w:r>
    <w:proofErr w:type="spellStart"/>
    <w:r>
      <w:rPr>
        <w:rFonts w:ascii="Gill Sans MT" w:hAnsi="Gill Sans MT"/>
      </w:rPr>
      <w:t>dkk</w:t>
    </w:r>
    <w:proofErr w:type="spellEnd"/>
    <w:r>
      <w:rPr>
        <w:rFonts w:ascii="Gill Sans MT" w:hAnsi="Gill Sans MT"/>
      </w:rPr>
      <w:t>.</w:t>
    </w:r>
    <w:r w:rsidRPr="00A26643">
      <w:rPr>
        <w:rFonts w:ascii="Gill Sans MT" w:hAnsi="Gill Sans MT"/>
        <w:lang w:val="id-ID"/>
      </w:rPr>
      <w:t xml:space="preserve">: </w:t>
    </w:r>
    <w:proofErr w:type="spellStart"/>
    <w:r>
      <w:rPr>
        <w:rFonts w:ascii="Gill Sans MT" w:hAnsi="Gill Sans MT"/>
      </w:rPr>
      <w:t>Potensi</w:t>
    </w:r>
    <w:proofErr w:type="spellEnd"/>
    <w:r>
      <w:rPr>
        <w:rFonts w:ascii="Gill Sans MT" w:hAnsi="Gill Sans MT"/>
      </w:rPr>
      <w:t xml:space="preserve"> </w:t>
    </w:r>
    <w:proofErr w:type="spellStart"/>
    <w:r>
      <w:rPr>
        <w:rFonts w:ascii="Gill Sans MT" w:hAnsi="Gill Sans MT"/>
      </w:rPr>
      <w:t>Antioksidan</w:t>
    </w:r>
    <w:proofErr w:type="spellEnd"/>
    <w:r>
      <w:rPr>
        <w:rFonts w:ascii="Gill Sans MT" w:hAnsi="Gill Sans MT"/>
      </w:rPr>
      <w:t xml:space="preserve"> </w:t>
    </w:r>
    <w:proofErr w:type="spellStart"/>
    <w:r>
      <w:rPr>
        <w:rFonts w:ascii="Gill Sans MT" w:hAnsi="Gill Sans MT"/>
      </w:rPr>
      <w:t>Ekstrak</w:t>
    </w:r>
    <w:proofErr w:type="spellEnd"/>
    <w:r>
      <w:rPr>
        <w:rFonts w:ascii="Gill Sans MT" w:hAnsi="Gill Sans MT"/>
      </w:rPr>
      <w:t xml:space="preserve"> </w:t>
    </w:r>
    <w:proofErr w:type="spellStart"/>
    <w:r>
      <w:rPr>
        <w:rFonts w:ascii="Gill Sans MT" w:hAnsi="Gill Sans MT"/>
      </w:rPr>
      <w:t>Daun</w:t>
    </w:r>
    <w:proofErr w:type="spellEnd"/>
    <w:r>
      <w:rPr>
        <w:rFonts w:ascii="Gill Sans MT" w:hAnsi="Gill Sans MT"/>
      </w:rPr>
      <w:t xml:space="preserve"> </w:t>
    </w:r>
    <w:proofErr w:type="spellStart"/>
    <w:r>
      <w:rPr>
        <w:rFonts w:ascii="Gill Sans MT" w:hAnsi="Gill Sans MT"/>
      </w:rPr>
      <w:t>Glodokan</w:t>
    </w:r>
    <w:proofErr w:type="spellEnd"/>
    <w:proofErr w:type="gramStart"/>
    <w:r>
      <w:rPr>
        <w:rFonts w:ascii="Gill Sans MT" w:hAnsi="Gill Sans MT"/>
      </w:rPr>
      <w:t>…..</w:t>
    </w:r>
    <w:proofErr w:type="gramEnd"/>
    <w:r w:rsidRPr="00A26643">
      <w:rPr>
        <w:rFonts w:ascii="Gill Sans MT" w:hAnsi="Gill Sans MT"/>
        <w:lang w:val="id-ID"/>
      </w:rPr>
      <w:t xml:space="preserve"> </w:t>
    </w:r>
    <w:r w:rsidRPr="00A26643">
      <w:rPr>
        <w:rFonts w:ascii="Gill Sans MT" w:hAnsi="Gill Sans MT"/>
      </w:rPr>
      <w:t xml:space="preserve"> </w:t>
    </w:r>
    <w:r w:rsidR="00A26643" w:rsidRPr="00A26643">
      <w:rPr>
        <w:rFonts w:ascii="Gill Sans MT" w:hAnsi="Gill Sans MT"/>
        <w:lang w:val="id-ID"/>
      </w:rPr>
      <w:tab/>
    </w:r>
    <w:r w:rsidR="00A26643" w:rsidRPr="00A26643">
      <w:rPr>
        <w:rFonts w:ascii="Gill Sans MT" w:hAnsi="Gill Sans MT"/>
      </w:rPr>
      <w:t xml:space="preserve">ISSN </w:t>
    </w:r>
    <w:r w:rsidR="00C9503C" w:rsidRPr="00C9503C">
      <w:rPr>
        <w:rFonts w:ascii="Gill Sans MT" w:hAnsi="Gill Sans MT"/>
        <w:color w:val="000000" w:themeColor="text1"/>
        <w:lang w:val="id-ID"/>
      </w:rPr>
      <w:t xml:space="preserve">2987-7466   </w:t>
    </w:r>
    <w:r w:rsidR="00A26643">
      <w:rPr>
        <w:noProof/>
        <w:lang w:val="id-ID" w:eastAsia="id-ID"/>
      </w:rPr>
      <mc:AlternateContent>
        <mc:Choice Requires="wps">
          <w:drawing>
            <wp:anchor distT="0" distB="0" distL="114300" distR="114300" simplePos="0" relativeHeight="251653632" behindDoc="0" locked="0" layoutInCell="1" allowOverlap="1" wp14:anchorId="00B84DA4" wp14:editId="1D8219A9">
              <wp:simplePos x="0" y="0"/>
              <wp:positionH relativeFrom="column">
                <wp:posOffset>9525</wp:posOffset>
              </wp:positionH>
              <wp:positionV relativeFrom="paragraph">
                <wp:posOffset>131445</wp:posOffset>
              </wp:positionV>
              <wp:extent cx="5565775" cy="64770"/>
              <wp:effectExtent l="0" t="0" r="0" b="0"/>
              <wp:wrapNone/>
              <wp:docPr id="7"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5775" cy="64770"/>
                      </a:xfrm>
                      <a:prstGeom prst="rect">
                        <a:avLst/>
                      </a:prstGeom>
                      <a:solidFill>
                        <a:schemeClr val="accent6">
                          <a:lumMod val="75000"/>
                        </a:schemeClr>
                      </a:solidFill>
                      <a:ln>
                        <a:noFill/>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w16cei="http://schemas.microsoft.com/office/word/2026/wordml/cei">
          <w:pict>
            <v:rect w14:anchorId="299884CD" id="Rectangle 26" o:spid="_x0000_s1026" style="position:absolute;margin-left:.75pt;margin-top:10.35pt;width:438.25pt;height:5.1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" fillcolor="#538135 [2409]" stroked="f"/>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1A907" w14:textId="18CBCFC6" w:rsidR="00A26643" w:rsidRPr="00A26643" w:rsidRDefault="00C015D4" w:rsidP="00A26643">
    <w:pPr>
      <w:pStyle w:val="Header"/>
      <w:tabs>
        <w:tab w:val="clear" w:pos="4111"/>
      </w:tabs>
      <w:jc w:val="both"/>
      <w:rPr>
        <w:rFonts w:ascii="Gill Sans MT" w:hAnsi="Gill Sans MT"/>
        <w:lang w:val="id-ID"/>
      </w:rPr>
    </w:pPr>
    <w:proofErr w:type="spellStart"/>
    <w:r>
      <w:rPr>
        <w:rFonts w:ascii="Gill Sans MT" w:hAnsi="Gill Sans MT"/>
      </w:rPr>
      <w:t>Khasanah</w:t>
    </w:r>
    <w:proofErr w:type="spellEnd"/>
    <w:r>
      <w:rPr>
        <w:rFonts w:ascii="Gill Sans MT" w:hAnsi="Gill Sans MT"/>
      </w:rPr>
      <w:t xml:space="preserve">, </w:t>
    </w:r>
    <w:proofErr w:type="spellStart"/>
    <w:r>
      <w:rPr>
        <w:rFonts w:ascii="Gill Sans MT" w:hAnsi="Gill Sans MT"/>
      </w:rPr>
      <w:t>dkk</w:t>
    </w:r>
    <w:proofErr w:type="spellEnd"/>
    <w:r>
      <w:rPr>
        <w:rFonts w:ascii="Gill Sans MT" w:hAnsi="Gill Sans MT"/>
      </w:rPr>
      <w:t>.</w:t>
    </w:r>
    <w:r w:rsidR="00A26643" w:rsidRPr="00A26643">
      <w:rPr>
        <w:rFonts w:ascii="Gill Sans MT" w:hAnsi="Gill Sans MT"/>
        <w:lang w:val="id-ID"/>
      </w:rPr>
      <w:t xml:space="preserve">: </w:t>
    </w:r>
    <w:proofErr w:type="spellStart"/>
    <w:r>
      <w:rPr>
        <w:rFonts w:ascii="Gill Sans MT" w:hAnsi="Gill Sans MT"/>
      </w:rPr>
      <w:t>Potensi</w:t>
    </w:r>
    <w:proofErr w:type="spellEnd"/>
    <w:r>
      <w:rPr>
        <w:rFonts w:ascii="Gill Sans MT" w:hAnsi="Gill Sans MT"/>
      </w:rPr>
      <w:t xml:space="preserve"> </w:t>
    </w:r>
    <w:proofErr w:type="spellStart"/>
    <w:r>
      <w:rPr>
        <w:rFonts w:ascii="Gill Sans MT" w:hAnsi="Gill Sans MT"/>
      </w:rPr>
      <w:t>Antioksidan</w:t>
    </w:r>
    <w:proofErr w:type="spellEnd"/>
    <w:r>
      <w:rPr>
        <w:rFonts w:ascii="Gill Sans MT" w:hAnsi="Gill Sans MT"/>
      </w:rPr>
      <w:t xml:space="preserve"> </w:t>
    </w:r>
    <w:proofErr w:type="spellStart"/>
    <w:r>
      <w:rPr>
        <w:rFonts w:ascii="Gill Sans MT" w:hAnsi="Gill Sans MT"/>
      </w:rPr>
      <w:t>Ekstrak</w:t>
    </w:r>
    <w:proofErr w:type="spellEnd"/>
    <w:r>
      <w:rPr>
        <w:rFonts w:ascii="Gill Sans MT" w:hAnsi="Gill Sans MT"/>
      </w:rPr>
      <w:t xml:space="preserve"> </w:t>
    </w:r>
    <w:proofErr w:type="spellStart"/>
    <w:r>
      <w:rPr>
        <w:rFonts w:ascii="Gill Sans MT" w:hAnsi="Gill Sans MT"/>
      </w:rPr>
      <w:t>Daun</w:t>
    </w:r>
    <w:proofErr w:type="spellEnd"/>
    <w:r>
      <w:rPr>
        <w:rFonts w:ascii="Gill Sans MT" w:hAnsi="Gill Sans MT"/>
      </w:rPr>
      <w:t xml:space="preserve"> </w:t>
    </w:r>
    <w:proofErr w:type="spellStart"/>
    <w:r>
      <w:rPr>
        <w:rFonts w:ascii="Gill Sans MT" w:hAnsi="Gill Sans MT"/>
      </w:rPr>
      <w:t>Glodokan</w:t>
    </w:r>
    <w:proofErr w:type="spellEnd"/>
    <w:proofErr w:type="gramStart"/>
    <w:r>
      <w:rPr>
        <w:rFonts w:ascii="Gill Sans MT" w:hAnsi="Gill Sans MT"/>
      </w:rPr>
      <w:t>…..</w:t>
    </w:r>
    <w:proofErr w:type="gramEnd"/>
    <w:r w:rsidR="00A26643" w:rsidRPr="00A26643">
      <w:rPr>
        <w:rFonts w:ascii="Gill Sans MT" w:hAnsi="Gill Sans MT"/>
        <w:lang w:val="id-ID"/>
      </w:rPr>
      <w:t xml:space="preserve"> </w:t>
    </w:r>
    <w:r w:rsidR="00A26643" w:rsidRPr="00A26643">
      <w:rPr>
        <w:rFonts w:ascii="Gill Sans MT" w:hAnsi="Gill Sans MT"/>
      </w:rPr>
      <w:t xml:space="preserve"> </w:t>
    </w:r>
    <w:r w:rsidR="00A26643" w:rsidRPr="00A26643">
      <w:rPr>
        <w:rFonts w:ascii="Gill Sans MT" w:hAnsi="Gill Sans MT"/>
        <w:lang w:val="id-ID"/>
      </w:rPr>
      <w:tab/>
    </w:r>
    <w:r w:rsidR="00A26643" w:rsidRPr="00A26643">
      <w:rPr>
        <w:rFonts w:ascii="Gill Sans MT" w:hAnsi="Gill Sans MT"/>
      </w:rPr>
      <w:t xml:space="preserve">ISSN </w:t>
    </w:r>
    <w:r w:rsidRPr="00C9503C">
      <w:rPr>
        <w:rFonts w:ascii="Gill Sans MT" w:hAnsi="Gill Sans MT"/>
        <w:color w:val="000000" w:themeColor="text1"/>
        <w:lang w:val="id-ID"/>
      </w:rPr>
      <w:t xml:space="preserve">2987-7466   </w:t>
    </w:r>
  </w:p>
  <w:p w14:paraId="5E4E3D72" w14:textId="77777777" w:rsidR="003F6D32" w:rsidRPr="00A26643" w:rsidRDefault="00A26643" w:rsidP="00A26643">
    <w:pPr>
      <w:pStyle w:val="Header"/>
      <w:tabs>
        <w:tab w:val="clear" w:pos="4111"/>
      </w:tabs>
      <w:rPr>
        <w:lang w:val="id-ID"/>
      </w:rPr>
    </w:pPr>
    <w:r>
      <w:rPr>
        <w:noProof/>
        <w:szCs w:val="16"/>
        <w:lang w:val="id-ID" w:eastAsia="id-ID"/>
      </w:rPr>
      <mc:AlternateContent>
        <mc:Choice Requires="wps">
          <w:drawing>
            <wp:anchor distT="0" distB="0" distL="114300" distR="114300" simplePos="0" relativeHeight="251658752" behindDoc="0" locked="0" layoutInCell="1" allowOverlap="1" wp14:anchorId="1318FD20" wp14:editId="788FA9A8">
              <wp:simplePos x="0" y="0"/>
              <wp:positionH relativeFrom="column">
                <wp:posOffset>-1905</wp:posOffset>
              </wp:positionH>
              <wp:positionV relativeFrom="paragraph">
                <wp:posOffset>95456</wp:posOffset>
              </wp:positionV>
              <wp:extent cx="5565775" cy="64770"/>
              <wp:effectExtent l="0" t="0" r="0" b="0"/>
              <wp:wrapNone/>
              <wp:docPr id="8"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5775" cy="64770"/>
                      </a:xfrm>
                      <a:prstGeom prst="rect">
                        <a:avLst/>
                      </a:prstGeom>
                      <a:solidFill>
                        <a:schemeClr val="accent6">
                          <a:lumMod val="75000"/>
                        </a:schemeClr>
                      </a:solidFill>
                      <a:ln>
                        <a:noFill/>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w16cei="http://schemas.microsoft.com/office/word/2026/wordml/cei">
          <w:pict>
            <v:rect w14:anchorId="3C2B784E" id="Rectangle 20" o:spid="_x0000_s1026" style="position:absolute;margin-left:-.15pt;margin-top:7.5pt;width:438.25pt;height:5.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" fillcolor="#538135 [2409]" stroked="f"/>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AB84A" w14:textId="77777777" w:rsidR="00A26643" w:rsidRDefault="00D30800" w:rsidP="00A26643">
    <w:pPr>
      <w:pStyle w:val="Header"/>
      <w:tabs>
        <w:tab w:val="clear" w:pos="8789"/>
      </w:tabs>
      <w:rPr>
        <w:lang w:val="id-ID"/>
      </w:rPr>
    </w:pPr>
    <w:r>
      <w:rPr>
        <w:noProof/>
        <w:lang w:val="id-ID" w:eastAsia="id-ID"/>
      </w:rPr>
      <w:drawing>
        <wp:anchor distT="0" distB="0" distL="114300" distR="114300" simplePos="0" relativeHeight="251662848" behindDoc="1" locked="0" layoutInCell="1" allowOverlap="1" wp14:anchorId="3638D229" wp14:editId="70056419">
          <wp:simplePos x="0" y="0"/>
          <wp:positionH relativeFrom="column">
            <wp:posOffset>4967935</wp:posOffset>
          </wp:positionH>
          <wp:positionV relativeFrom="paragraph">
            <wp:posOffset>76200</wp:posOffset>
          </wp:positionV>
          <wp:extent cx="490119" cy="677344"/>
          <wp:effectExtent l="0" t="0" r="5715" b="8890"/>
          <wp:wrapNone/>
          <wp:docPr id="62883575" name="Picture 62883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OP kcl O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0119" cy="677344"/>
                  </a:xfrm>
                  <a:prstGeom prst="rect">
                    <a:avLst/>
                  </a:prstGeom>
                </pic:spPr>
              </pic:pic>
            </a:graphicData>
          </a:graphic>
          <wp14:sizeRelH relativeFrom="page">
            <wp14:pctWidth>0</wp14:pctWidth>
          </wp14:sizeRelH>
          <wp14:sizeRelV relativeFrom="page">
            <wp14:pctHeight>0</wp14:pctHeight>
          </wp14:sizeRelV>
        </wp:anchor>
      </w:drawing>
    </w:r>
    <w:r w:rsidR="00CB5A32">
      <w:rPr>
        <w:noProof/>
        <w:lang w:val="id-ID" w:eastAsia="id-ID"/>
      </w:rPr>
      <w:drawing>
        <wp:anchor distT="0" distB="0" distL="114300" distR="114300" simplePos="0" relativeHeight="251661824" behindDoc="1" locked="0" layoutInCell="1" allowOverlap="1" wp14:anchorId="74BDD93C" wp14:editId="7AC4EEAD">
          <wp:simplePos x="0" y="0"/>
          <wp:positionH relativeFrom="column">
            <wp:posOffset>124969</wp:posOffset>
          </wp:positionH>
          <wp:positionV relativeFrom="paragraph">
            <wp:posOffset>76639</wp:posOffset>
          </wp:positionV>
          <wp:extent cx="581411" cy="581411"/>
          <wp:effectExtent l="0" t="0" r="9525" b="9525"/>
          <wp:wrapNone/>
          <wp:docPr id="1112721730" name="Picture 1112721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Unjaya.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580731" cy="580731"/>
                  </a:xfrm>
                  <a:prstGeom prst="rect">
                    <a:avLst/>
                  </a:prstGeom>
                </pic:spPr>
              </pic:pic>
            </a:graphicData>
          </a:graphic>
          <wp14:sizeRelH relativeFrom="page">
            <wp14:pctWidth>0</wp14:pctWidth>
          </wp14:sizeRelH>
          <wp14:sizeRelV relativeFrom="page">
            <wp14:pctHeight>0</wp14:pctHeight>
          </wp14:sizeRelV>
        </wp:anchor>
      </w:drawing>
    </w:r>
    <w:r w:rsidR="00A26643">
      <w:rPr>
        <w:noProof/>
        <w:lang w:val="id-ID" w:eastAsia="id-ID"/>
      </w:rPr>
      <mc:AlternateContent>
        <mc:Choice Requires="wps">
          <w:drawing>
            <wp:anchor distT="0" distB="0" distL="114300" distR="114300" simplePos="0" relativeHeight="251660800" behindDoc="0" locked="0" layoutInCell="1" allowOverlap="1" wp14:anchorId="6EF9D90F" wp14:editId="70474F95">
              <wp:simplePos x="0" y="0"/>
              <wp:positionH relativeFrom="column">
                <wp:posOffset>0</wp:posOffset>
              </wp:positionH>
              <wp:positionV relativeFrom="paragraph">
                <wp:posOffset>3810</wp:posOffset>
              </wp:positionV>
              <wp:extent cx="5565775" cy="46800"/>
              <wp:effectExtent l="0" t="0" r="0" b="0"/>
              <wp:wrapNone/>
              <wp:docPr id="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5775" cy="46800"/>
                      </a:xfrm>
                      <a:prstGeom prst="rect">
                        <a:avLst/>
                      </a:prstGeom>
                      <a:solidFill>
                        <a:schemeClr val="accent6">
                          <a:lumMod val="75000"/>
                        </a:schemeClr>
                      </a:solidFill>
                      <a:ln>
                        <a:noFill/>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w16cei="http://schemas.microsoft.com/office/word/2026/wordml/cei">
          <w:pict>
            <v:rect w14:anchorId="5D8D3C8E" id="Rectangle 1" o:spid="_x0000_s1026" style="position:absolute;margin-left:0;margin-top:.3pt;width:438.25pt;height:3.7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" fillcolor="#538135 [2409]" stroked="f"/>
          </w:pict>
        </mc:Fallback>
      </mc:AlternateContent>
    </w:r>
    <w:r w:rsidR="00A26643">
      <w:rPr>
        <w:lang w:val="id-ID"/>
      </w:rPr>
      <w:tab/>
    </w:r>
  </w:p>
  <w:p w14:paraId="1FDCCE1E" w14:textId="77777777" w:rsidR="009A1E62" w:rsidRPr="00D30800" w:rsidRDefault="00D30800" w:rsidP="00832599">
    <w:pPr>
      <w:pStyle w:val="Header"/>
      <w:tabs>
        <w:tab w:val="clear" w:pos="8789"/>
      </w:tabs>
      <w:spacing w:before="120"/>
      <w:jc w:val="center"/>
      <w:rPr>
        <w:rFonts w:ascii="Gill Sans Ultra Bold Condensed" w:hAnsi="Gill Sans Ultra Bold Condensed"/>
        <w:color w:val="385623" w:themeColor="accent6" w:themeShade="80"/>
        <w:sz w:val="40"/>
        <w:szCs w:val="40"/>
        <w:lang w:val="id-ID"/>
      </w:rPr>
    </w:pPr>
    <w:r w:rsidRPr="00D30800">
      <w:rPr>
        <w:rFonts w:ascii="Gill Sans Ultra Bold Condensed" w:hAnsi="Gill Sans Ultra Bold Condensed"/>
        <w:color w:val="385623" w:themeColor="accent6" w:themeShade="80"/>
        <w:sz w:val="40"/>
        <w:szCs w:val="40"/>
        <w:lang w:val="id-ID"/>
      </w:rPr>
      <w:t>JOURNAL OF PHARMACEUTICAL</w:t>
    </w:r>
  </w:p>
  <w:p w14:paraId="74DC2991" w14:textId="1361BB14" w:rsidR="003F6D32" w:rsidRPr="00C015D4" w:rsidRDefault="00CB5A32" w:rsidP="00CB5A32">
    <w:pPr>
      <w:pStyle w:val="Header"/>
      <w:tabs>
        <w:tab w:val="clear" w:pos="8789"/>
      </w:tabs>
      <w:spacing w:before="60" w:after="320"/>
      <w:jc w:val="center"/>
      <w:rPr>
        <w:rFonts w:ascii="Gill Sans MT" w:hAnsi="Gill Sans MT"/>
      </w:rPr>
    </w:pPr>
    <w:r w:rsidRPr="00C9503C">
      <w:rPr>
        <w:rFonts w:ascii="Gill Sans MT" w:hAnsi="Gill Sans MT"/>
        <w:noProof/>
        <w:color w:val="000000" w:themeColor="text1"/>
        <w:lang w:val="id-ID" w:eastAsia="id-ID"/>
      </w:rPr>
      <mc:AlternateContent>
        <mc:Choice Requires="wps">
          <w:drawing>
            <wp:anchor distT="0" distB="0" distL="114300" distR="114300" simplePos="0" relativeHeight="251657728" behindDoc="0" locked="0" layoutInCell="1" allowOverlap="1" wp14:anchorId="2D7369FE" wp14:editId="2502D41A">
              <wp:simplePos x="0" y="0"/>
              <wp:positionH relativeFrom="column">
                <wp:posOffset>0</wp:posOffset>
              </wp:positionH>
              <wp:positionV relativeFrom="paragraph">
                <wp:posOffset>323850</wp:posOffset>
              </wp:positionV>
              <wp:extent cx="5565775" cy="46800"/>
              <wp:effectExtent l="0" t="0" r="0" b="0"/>
              <wp:wrapNone/>
              <wp:docPr id="5"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5775" cy="46800"/>
                      </a:xfrm>
                      <a:prstGeom prst="rect">
                        <a:avLst/>
                      </a:prstGeom>
                      <a:solidFill>
                        <a:schemeClr val="accent6">
                          <a:lumMod val="75000"/>
                        </a:schemeClr>
                      </a:solidFill>
                      <a:ln>
                        <a:noFill/>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w16cei="http://schemas.microsoft.com/office/word/2026/wordml/cei">
          <w:pict>
            <v:rect w14:anchorId="3F2EB061" id="Rectangle 1" o:spid="_x0000_s1026" style="position:absolute;margin-left:0;margin-top:25.5pt;width:438.25pt;height:3.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" fillcolor="#538135 [2409]" stroked="f"/>
          </w:pict>
        </mc:Fallback>
      </mc:AlternateContent>
    </w:r>
    <w:r w:rsidRPr="00C9503C">
      <w:rPr>
        <w:rFonts w:ascii="Gill Sans MT" w:hAnsi="Gill Sans MT"/>
        <w:color w:val="000000" w:themeColor="text1"/>
        <w:lang w:val="id-ID"/>
      </w:rPr>
      <w:t xml:space="preserve">ISSN </w:t>
    </w:r>
    <w:r w:rsidR="00C9503C" w:rsidRPr="00C9503C">
      <w:rPr>
        <w:rFonts w:ascii="Gill Sans MT" w:hAnsi="Gill Sans MT"/>
        <w:color w:val="000000" w:themeColor="text1"/>
        <w:lang w:val="id-ID"/>
      </w:rPr>
      <w:t>2987</w:t>
    </w:r>
    <w:r w:rsidRPr="00C9503C">
      <w:rPr>
        <w:rFonts w:ascii="Gill Sans MT" w:hAnsi="Gill Sans MT"/>
        <w:color w:val="000000" w:themeColor="text1"/>
        <w:lang w:val="id-ID"/>
      </w:rPr>
      <w:t>-</w:t>
    </w:r>
    <w:r w:rsidR="00C9503C" w:rsidRPr="00C9503C">
      <w:rPr>
        <w:rFonts w:ascii="Gill Sans MT" w:hAnsi="Gill Sans MT"/>
        <w:color w:val="000000" w:themeColor="text1"/>
        <w:lang w:val="id-ID"/>
      </w:rPr>
      <w:t>7466</w:t>
    </w:r>
    <w:r w:rsidRPr="00C9503C">
      <w:rPr>
        <w:rFonts w:ascii="Gill Sans MT" w:hAnsi="Gill Sans MT"/>
        <w:color w:val="000000" w:themeColor="text1"/>
        <w:lang w:val="id-ID"/>
      </w:rPr>
      <w:t xml:space="preserve">   </w:t>
    </w:r>
    <w:r w:rsidRPr="00832599">
      <w:rPr>
        <w:rFonts w:ascii="Gill Sans MT" w:hAnsi="Gill Sans MT"/>
        <w:lang w:val="id-ID"/>
      </w:rPr>
      <w:t xml:space="preserve">-   Vol. </w:t>
    </w:r>
    <w:r w:rsidR="00C015D4">
      <w:rPr>
        <w:rFonts w:ascii="Gill Sans MT" w:hAnsi="Gill Sans MT"/>
      </w:rPr>
      <w:t>4</w:t>
    </w:r>
    <w:r w:rsidRPr="00832599">
      <w:rPr>
        <w:rFonts w:ascii="Gill Sans MT" w:hAnsi="Gill Sans MT"/>
        <w:lang w:val="id-ID"/>
      </w:rPr>
      <w:t xml:space="preserve">, No. 1, </w:t>
    </w:r>
    <w:r w:rsidR="00C015D4">
      <w:rPr>
        <w:rFonts w:ascii="Gill Sans MT" w:hAnsi="Gill Sans MT"/>
      </w:rPr>
      <w:t xml:space="preserve">May </w:t>
    </w:r>
    <w:r w:rsidR="00C9503C">
      <w:rPr>
        <w:rFonts w:ascii="Gill Sans MT" w:hAnsi="Gill Sans MT"/>
        <w:lang w:val="id-ID"/>
      </w:rPr>
      <w:t>202</w:t>
    </w:r>
    <w:r w:rsidR="00C015D4">
      <w:rPr>
        <w:rFonts w:ascii="Gill Sans MT" w:hAnsi="Gill Sans MT"/>
      </w:rPr>
      <w:t>6</w:t>
    </w:r>
    <w:r w:rsidRPr="00832599">
      <w:rPr>
        <w:rFonts w:ascii="Gill Sans MT" w:hAnsi="Gill Sans MT"/>
        <w:lang w:val="id-ID"/>
      </w:rPr>
      <w:t xml:space="preserve">, hlm </w:t>
    </w:r>
    <w:r w:rsidR="00C015D4">
      <w:rPr>
        <w:rFonts w:ascii="Gill Sans MT" w:hAnsi="Gill Sans MT"/>
      </w:rPr>
      <w:t>43</w:t>
    </w:r>
    <w:r w:rsidRPr="00832599">
      <w:rPr>
        <w:rFonts w:ascii="Gill Sans MT" w:hAnsi="Gill Sans MT"/>
        <w:lang w:val="id-ID"/>
      </w:rPr>
      <w:t>-</w:t>
    </w:r>
    <w:r w:rsidR="00C015D4">
      <w:rPr>
        <w:rFonts w:ascii="Gill Sans MT" w:hAnsi="Gill Sans MT"/>
      </w:rPr>
      <w:t>50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B4829"/>
    <w:multiLevelType w:val="hybridMultilevel"/>
    <w:tmpl w:val="30FEE820"/>
    <w:lvl w:ilvl="0" w:tplc="74C0704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0807BE"/>
    <w:multiLevelType w:val="hybridMultilevel"/>
    <w:tmpl w:val="8C065DD2"/>
    <w:lvl w:ilvl="0" w:tplc="04090001">
      <w:start w:val="1"/>
      <w:numFmt w:val="bullet"/>
      <w:lvlText w:val=""/>
      <w:lvlJc w:val="left"/>
      <w:pPr>
        <w:ind w:left="720" w:hanging="360"/>
      </w:pPr>
      <w:rPr>
        <w:rFonts w:ascii="Symbol" w:hAnsi="Symbol" w:hint="default"/>
      </w:rPr>
    </w:lvl>
    <w:lvl w:ilvl="1" w:tplc="B52492D8">
      <w:start w:val="1"/>
      <w:numFmt w:val="decimal"/>
      <w:lvlText w:val="%2."/>
      <w:lvlJc w:val="left"/>
      <w:pPr>
        <w:ind w:left="1720" w:hanging="64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7D3E56"/>
    <w:multiLevelType w:val="multilevel"/>
    <w:tmpl w:val="4C28F684"/>
    <w:lvl w:ilvl="0">
      <w:start w:val="3"/>
      <w:numFmt w:val="decimal"/>
      <w:lvlText w:val="%1"/>
      <w:lvlJc w:val="left"/>
      <w:pPr>
        <w:ind w:left="360" w:hanging="360"/>
      </w:pPr>
      <w:rPr>
        <w:rFonts w:hint="default"/>
      </w:rPr>
    </w:lvl>
    <w:lvl w:ilvl="1">
      <w:start w:val="1"/>
      <w:numFmt w:val="decimal"/>
      <w:pStyle w:val="Heading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51C0F65"/>
    <w:multiLevelType w:val="multilevel"/>
    <w:tmpl w:val="274CDD9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95E72C4"/>
    <w:multiLevelType w:val="hybridMultilevel"/>
    <w:tmpl w:val="9E4C6270"/>
    <w:lvl w:ilvl="0" w:tplc="FFFFFFFF">
      <w:start w:val="1"/>
      <w:numFmt w:val="decimal"/>
      <w:lvlText w:val="[%1]"/>
      <w:lvlJc w:val="left"/>
      <w:pPr>
        <w:ind w:left="720" w:hanging="360"/>
      </w:pPr>
      <w:rPr>
        <w:rFonts w:hint="default"/>
      </w:rPr>
    </w:lvl>
    <w:lvl w:ilvl="1" w:tplc="74C0704E">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9322B9F"/>
    <w:multiLevelType w:val="multilevel"/>
    <w:tmpl w:val="0EFC4B52"/>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lvlText w:val="%1.%2.%3.%4.%5."/>
      <w:lvlJc w:val="left"/>
      <w:pPr>
        <w:tabs>
          <w:tab w:val="num" w:pos="324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6" w15:restartNumberingAfterBreak="0">
    <w:nsid w:val="37660336"/>
    <w:multiLevelType w:val="hybridMultilevel"/>
    <w:tmpl w:val="78D27160"/>
    <w:lvl w:ilvl="0" w:tplc="FEF4713C">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DC32430"/>
    <w:multiLevelType w:val="multilevel"/>
    <w:tmpl w:val="11A42956"/>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4189603E"/>
    <w:multiLevelType w:val="multilevel"/>
    <w:tmpl w:val="21B45854"/>
    <w:lvl w:ilvl="0">
      <w:start w:val="1"/>
      <w:numFmt w:val="decimal"/>
      <w:pStyle w:val="Heading1"/>
      <w:lvlText w:val="%1."/>
      <w:lvlJc w:val="left"/>
      <w:pPr>
        <w:ind w:left="360" w:hanging="360"/>
      </w:pPr>
      <w:rPr>
        <w:rFonts w:hint="default"/>
        <w:caps w:val="0"/>
        <w:strike w:val="0"/>
        <w:dstrike w:val="0"/>
        <w:vanish w:val="0"/>
        <w:color w:val="auto"/>
        <w:sz w:val="24"/>
        <w:szCs w:val="20"/>
        <w:vertAlign w:val="baseline"/>
      </w:rPr>
    </w:lvl>
    <w:lvl w:ilvl="1">
      <w:start w:val="1"/>
      <w:numFmt w:val="upperLetter"/>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9" w15:restartNumberingAfterBreak="0">
    <w:nsid w:val="444D75AE"/>
    <w:multiLevelType w:val="multilevel"/>
    <w:tmpl w:val="DF0C612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CC2021A"/>
    <w:multiLevelType w:val="multilevel"/>
    <w:tmpl w:val="B02E3FD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2CA544A"/>
    <w:multiLevelType w:val="singleLevel"/>
    <w:tmpl w:val="E56E452E"/>
    <w:lvl w:ilvl="0">
      <w:start w:val="1"/>
      <w:numFmt w:val="decimal"/>
      <w:pStyle w:val="references"/>
      <w:lvlText w:val="[%1]"/>
      <w:lvlJc w:val="left"/>
      <w:pPr>
        <w:ind w:left="360" w:hanging="360"/>
      </w:pPr>
      <w:rPr>
        <w:rFonts w:ascii="Junicode" w:hAnsi="Junicode" w:cs="Times New Roman" w:hint="default"/>
        <w:b w:val="0"/>
        <w:bCs w:val="0"/>
        <w:i w:val="0"/>
        <w:iCs w:val="0"/>
        <w:sz w:val="20"/>
        <w:szCs w:val="20"/>
      </w:rPr>
    </w:lvl>
  </w:abstractNum>
  <w:abstractNum w:abstractNumId="12" w15:restartNumberingAfterBreak="0">
    <w:nsid w:val="5654259D"/>
    <w:multiLevelType w:val="multilevel"/>
    <w:tmpl w:val="55669DD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60C071AA"/>
    <w:multiLevelType w:val="hybridMultilevel"/>
    <w:tmpl w:val="03D68832"/>
    <w:lvl w:ilvl="0" w:tplc="04210001">
      <w:start w:val="1"/>
      <w:numFmt w:val="bullet"/>
      <w:lvlText w:val=""/>
      <w:lvlJc w:val="left"/>
      <w:pPr>
        <w:ind w:left="360" w:hanging="360"/>
      </w:pPr>
      <w:rPr>
        <w:rFonts w:ascii="Symbol" w:hAnsi="Symbol"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14" w15:restartNumberingAfterBreak="0">
    <w:nsid w:val="633C325C"/>
    <w:multiLevelType w:val="hybridMultilevel"/>
    <w:tmpl w:val="1CC03308"/>
    <w:lvl w:ilvl="0" w:tplc="1018EC70">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15:restartNumberingAfterBreak="0">
    <w:nsid w:val="64637827"/>
    <w:multiLevelType w:val="hybridMultilevel"/>
    <w:tmpl w:val="703C0EFA"/>
    <w:lvl w:ilvl="0" w:tplc="DE063496">
      <w:start w:val="1"/>
      <w:numFmt w:val="decimal"/>
      <w:lvlText w:val="3.%1."/>
      <w:lvlJc w:val="left"/>
      <w:pPr>
        <w:ind w:left="36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A1749CF"/>
    <w:multiLevelType w:val="hybridMultilevel"/>
    <w:tmpl w:val="1102F662"/>
    <w:lvl w:ilvl="0" w:tplc="5BA2B318">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7" w15:restartNumberingAfterBreak="0">
    <w:nsid w:val="6C402C58"/>
    <w:multiLevelType w:val="hybridMultilevel"/>
    <w:tmpl w:val="4C1AF264"/>
    <w:lvl w:ilvl="0" w:tplc="434E57BC">
      <w:start w:val="1"/>
      <w:numFmt w:val="decimal"/>
      <w:pStyle w:val="figurecaption"/>
      <w:lvlText w:val="Fig. %1."/>
      <w:lvlJc w:val="left"/>
      <w:pPr>
        <w:ind w:left="360" w:hanging="360"/>
      </w:pPr>
      <w:rPr>
        <w:rFonts w:ascii="Junicode" w:hAnsi="Junicode" w:cs="Times New Roman" w:hint="default"/>
        <w:b/>
        <w:bCs w:val="0"/>
        <w:i w:val="0"/>
        <w:iCs w:val="0"/>
        <w:caps w:val="0"/>
        <w:vanish w:val="0"/>
        <w:color w:val="auto"/>
        <w:sz w:val="20"/>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8" w15:restartNumberingAfterBreak="0">
    <w:nsid w:val="6CD32DA8"/>
    <w:multiLevelType w:val="singleLevel"/>
    <w:tmpl w:val="10AAC92E"/>
    <w:lvl w:ilvl="0">
      <w:start w:val="1"/>
      <w:numFmt w:val="decimal"/>
      <w:pStyle w:val="tablehead"/>
      <w:lvlText w:val="Table %1. "/>
      <w:lvlJc w:val="left"/>
      <w:pPr>
        <w:ind w:left="360" w:hanging="360"/>
      </w:pPr>
      <w:rPr>
        <w:rFonts w:ascii="Junicode" w:hAnsi="Junicode" w:cs="Times New Roman" w:hint="default"/>
        <w:b/>
        <w:bCs w:val="0"/>
        <w:i w:val="0"/>
        <w:iCs w:val="0"/>
        <w:caps w:val="0"/>
        <w:strike w:val="0"/>
        <w:dstrike w:val="0"/>
        <w:vanish w:val="0"/>
        <w:color w:val="000000"/>
        <w:sz w:val="20"/>
        <w:szCs w:val="16"/>
        <w:vertAlign w:val="baseline"/>
      </w:rPr>
    </w:lvl>
  </w:abstractNum>
  <w:abstractNum w:abstractNumId="19" w15:restartNumberingAfterBreak="0">
    <w:nsid w:val="7CD255F0"/>
    <w:multiLevelType w:val="hybridMultilevel"/>
    <w:tmpl w:val="1BBC66D6"/>
    <w:lvl w:ilvl="0" w:tplc="BB425798">
      <w:start w:val="1"/>
      <w:numFmt w:val="lowerLetter"/>
      <w:pStyle w:val="tablefootnote"/>
      <w:lvlText w:val="%1."/>
      <w:lvlJc w:val="right"/>
      <w:pPr>
        <w:ind w:left="749" w:hanging="360"/>
      </w:pPr>
      <w:rPr>
        <w:rFonts w:ascii="Times New Roman" w:hAnsi="Times New Roman" w:hint="default"/>
        <w:b w:val="0"/>
        <w:i w:val="0"/>
        <w:caps w:val="0"/>
        <w:strike w:val="0"/>
        <w:dstrike w:val="0"/>
        <w:vanish w:val="0"/>
        <w:color w:val="auto"/>
        <w:spacing w:val="0"/>
        <w:w w:val="100"/>
        <w:kern w:val="0"/>
        <w:position w:val="0"/>
        <w:sz w:val="16"/>
        <w:vertAlign w:val="superscript"/>
      </w:rPr>
    </w:lvl>
    <w:lvl w:ilvl="1" w:tplc="04090019" w:tentative="1">
      <w:start w:val="1"/>
      <w:numFmt w:val="lowerLetter"/>
      <w:lvlText w:val="%2."/>
      <w:lvlJc w:val="left"/>
      <w:pPr>
        <w:ind w:left="1469" w:hanging="360"/>
      </w:pPr>
    </w:lvl>
    <w:lvl w:ilvl="2" w:tplc="0409001B" w:tentative="1">
      <w:start w:val="1"/>
      <w:numFmt w:val="lowerRoman"/>
      <w:lvlText w:val="%3."/>
      <w:lvlJc w:val="right"/>
      <w:pPr>
        <w:ind w:left="2189" w:hanging="180"/>
      </w:pPr>
    </w:lvl>
    <w:lvl w:ilvl="3" w:tplc="0409000F" w:tentative="1">
      <w:start w:val="1"/>
      <w:numFmt w:val="decimal"/>
      <w:lvlText w:val="%4."/>
      <w:lvlJc w:val="left"/>
      <w:pPr>
        <w:ind w:left="2909" w:hanging="360"/>
      </w:pPr>
    </w:lvl>
    <w:lvl w:ilvl="4" w:tplc="04090019" w:tentative="1">
      <w:start w:val="1"/>
      <w:numFmt w:val="lowerLetter"/>
      <w:lvlText w:val="%5."/>
      <w:lvlJc w:val="left"/>
      <w:pPr>
        <w:ind w:left="3629" w:hanging="360"/>
      </w:pPr>
    </w:lvl>
    <w:lvl w:ilvl="5" w:tplc="0409001B" w:tentative="1">
      <w:start w:val="1"/>
      <w:numFmt w:val="lowerRoman"/>
      <w:lvlText w:val="%6."/>
      <w:lvlJc w:val="right"/>
      <w:pPr>
        <w:ind w:left="4349" w:hanging="180"/>
      </w:pPr>
    </w:lvl>
    <w:lvl w:ilvl="6" w:tplc="0409000F" w:tentative="1">
      <w:start w:val="1"/>
      <w:numFmt w:val="decimal"/>
      <w:lvlText w:val="%7."/>
      <w:lvlJc w:val="left"/>
      <w:pPr>
        <w:ind w:left="5069" w:hanging="360"/>
      </w:pPr>
    </w:lvl>
    <w:lvl w:ilvl="7" w:tplc="04090019" w:tentative="1">
      <w:start w:val="1"/>
      <w:numFmt w:val="lowerLetter"/>
      <w:lvlText w:val="%8."/>
      <w:lvlJc w:val="left"/>
      <w:pPr>
        <w:ind w:left="5789" w:hanging="360"/>
      </w:pPr>
    </w:lvl>
    <w:lvl w:ilvl="8" w:tplc="0409001B" w:tentative="1">
      <w:start w:val="1"/>
      <w:numFmt w:val="lowerRoman"/>
      <w:lvlText w:val="%9."/>
      <w:lvlJc w:val="right"/>
      <w:pPr>
        <w:ind w:left="6509" w:hanging="180"/>
      </w:pPr>
    </w:lvl>
  </w:abstractNum>
  <w:num w:numId="1" w16cid:durableId="196049006">
    <w:abstractNumId w:val="6"/>
  </w:num>
  <w:num w:numId="2" w16cid:durableId="1630479440">
    <w:abstractNumId w:val="17"/>
  </w:num>
  <w:num w:numId="3" w16cid:durableId="1010915128">
    <w:abstractNumId w:val="8"/>
  </w:num>
  <w:num w:numId="4" w16cid:durableId="526143670">
    <w:abstractNumId w:val="11"/>
  </w:num>
  <w:num w:numId="5" w16cid:durableId="821431205">
    <w:abstractNumId w:val="18"/>
  </w:num>
  <w:num w:numId="6" w16cid:durableId="389231252">
    <w:abstractNumId w:val="19"/>
  </w:num>
  <w:num w:numId="7" w16cid:durableId="162361577">
    <w:abstractNumId w:val="5"/>
  </w:num>
  <w:num w:numId="8" w16cid:durableId="56244999">
    <w:abstractNumId w:val="15"/>
  </w:num>
  <w:num w:numId="9" w16cid:durableId="2025086904">
    <w:abstractNumId w:val="15"/>
    <w:lvlOverride w:ilvl="0">
      <w:startOverride w:val="1"/>
    </w:lvlOverride>
  </w:num>
  <w:num w:numId="10" w16cid:durableId="1800757343">
    <w:abstractNumId w:val="10"/>
  </w:num>
  <w:num w:numId="11" w16cid:durableId="92168291">
    <w:abstractNumId w:val="12"/>
  </w:num>
  <w:num w:numId="12" w16cid:durableId="1898125573">
    <w:abstractNumId w:val="3"/>
  </w:num>
  <w:num w:numId="13" w16cid:durableId="277029059">
    <w:abstractNumId w:val="7"/>
  </w:num>
  <w:num w:numId="14" w16cid:durableId="858157693">
    <w:abstractNumId w:val="14"/>
  </w:num>
  <w:num w:numId="15" w16cid:durableId="2142070017">
    <w:abstractNumId w:val="16"/>
  </w:num>
  <w:num w:numId="16" w16cid:durableId="320277704">
    <w:abstractNumId w:val="1"/>
  </w:num>
  <w:num w:numId="17" w16cid:durableId="1621497775">
    <w:abstractNumId w:val="9"/>
  </w:num>
  <w:num w:numId="18" w16cid:durableId="798376998">
    <w:abstractNumId w:val="2"/>
  </w:num>
  <w:num w:numId="19" w16cid:durableId="735783894">
    <w:abstractNumId w:val="13"/>
  </w:num>
  <w:num w:numId="20" w16cid:durableId="1857646412">
    <w:abstractNumId w:val="0"/>
  </w:num>
  <w:num w:numId="21" w16cid:durableId="3854207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evenAndOddHeaders/>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NTAyNza0NLIwMjY1sbRU0lEKTi0uzszPAykwNK4FAPbkt9ktAAAA"/>
  </w:docVars>
  <w:rsids>
    <w:rsidRoot w:val="001D3718"/>
    <w:rsid w:val="0001033C"/>
    <w:rsid w:val="00015765"/>
    <w:rsid w:val="00024A44"/>
    <w:rsid w:val="00025785"/>
    <w:rsid w:val="00037EAE"/>
    <w:rsid w:val="0004057D"/>
    <w:rsid w:val="00044CA8"/>
    <w:rsid w:val="000457D0"/>
    <w:rsid w:val="0005360B"/>
    <w:rsid w:val="00057DAA"/>
    <w:rsid w:val="00067F8E"/>
    <w:rsid w:val="0007464A"/>
    <w:rsid w:val="0007604B"/>
    <w:rsid w:val="000905AA"/>
    <w:rsid w:val="000A3C92"/>
    <w:rsid w:val="000B6F8A"/>
    <w:rsid w:val="000D2FD1"/>
    <w:rsid w:val="000D5424"/>
    <w:rsid w:val="000D74C9"/>
    <w:rsid w:val="000D7D63"/>
    <w:rsid w:val="000E1D58"/>
    <w:rsid w:val="000E7514"/>
    <w:rsid w:val="00101BAC"/>
    <w:rsid w:val="001062A6"/>
    <w:rsid w:val="001109A8"/>
    <w:rsid w:val="001202B1"/>
    <w:rsid w:val="001366C8"/>
    <w:rsid w:val="001379BD"/>
    <w:rsid w:val="00141E1E"/>
    <w:rsid w:val="00142C0F"/>
    <w:rsid w:val="00146B2B"/>
    <w:rsid w:val="001618A4"/>
    <w:rsid w:val="00161E06"/>
    <w:rsid w:val="00170400"/>
    <w:rsid w:val="001812B4"/>
    <w:rsid w:val="00195933"/>
    <w:rsid w:val="001A3802"/>
    <w:rsid w:val="001B270B"/>
    <w:rsid w:val="001B289E"/>
    <w:rsid w:val="001C06A6"/>
    <w:rsid w:val="001C5C6A"/>
    <w:rsid w:val="001D3718"/>
    <w:rsid w:val="001D4870"/>
    <w:rsid w:val="001E31F9"/>
    <w:rsid w:val="00201F81"/>
    <w:rsid w:val="0020544C"/>
    <w:rsid w:val="002057E5"/>
    <w:rsid w:val="00245BE1"/>
    <w:rsid w:val="002705B4"/>
    <w:rsid w:val="002709E6"/>
    <w:rsid w:val="0027672B"/>
    <w:rsid w:val="00277EC0"/>
    <w:rsid w:val="002D6C52"/>
    <w:rsid w:val="002E2430"/>
    <w:rsid w:val="002F659D"/>
    <w:rsid w:val="00302CF4"/>
    <w:rsid w:val="00305A23"/>
    <w:rsid w:val="00313BD4"/>
    <w:rsid w:val="003144A6"/>
    <w:rsid w:val="00316815"/>
    <w:rsid w:val="0031720F"/>
    <w:rsid w:val="0036791F"/>
    <w:rsid w:val="0037382A"/>
    <w:rsid w:val="00386B43"/>
    <w:rsid w:val="003C692F"/>
    <w:rsid w:val="003C7559"/>
    <w:rsid w:val="003D0A3D"/>
    <w:rsid w:val="003D126F"/>
    <w:rsid w:val="003E54A5"/>
    <w:rsid w:val="003F17AA"/>
    <w:rsid w:val="003F6D32"/>
    <w:rsid w:val="00411853"/>
    <w:rsid w:val="00424E6D"/>
    <w:rsid w:val="00442039"/>
    <w:rsid w:val="00457FA5"/>
    <w:rsid w:val="004656D4"/>
    <w:rsid w:val="00465E46"/>
    <w:rsid w:val="00475E24"/>
    <w:rsid w:val="004810D4"/>
    <w:rsid w:val="00492DC6"/>
    <w:rsid w:val="004A7A7E"/>
    <w:rsid w:val="004C2CF4"/>
    <w:rsid w:val="004C4F1F"/>
    <w:rsid w:val="004D3498"/>
    <w:rsid w:val="00503A65"/>
    <w:rsid w:val="005064E2"/>
    <w:rsid w:val="00506893"/>
    <w:rsid w:val="00512A3D"/>
    <w:rsid w:val="0051538F"/>
    <w:rsid w:val="00530B39"/>
    <w:rsid w:val="0053696C"/>
    <w:rsid w:val="00537B9A"/>
    <w:rsid w:val="00542C87"/>
    <w:rsid w:val="00550791"/>
    <w:rsid w:val="00562570"/>
    <w:rsid w:val="00572EB9"/>
    <w:rsid w:val="00581D0C"/>
    <w:rsid w:val="00582DEF"/>
    <w:rsid w:val="005876B3"/>
    <w:rsid w:val="005A57D0"/>
    <w:rsid w:val="005C0AFF"/>
    <w:rsid w:val="005C2462"/>
    <w:rsid w:val="005D510E"/>
    <w:rsid w:val="005E2511"/>
    <w:rsid w:val="005E2CF0"/>
    <w:rsid w:val="005E57E2"/>
    <w:rsid w:val="005F27D6"/>
    <w:rsid w:val="005F47CC"/>
    <w:rsid w:val="0060651D"/>
    <w:rsid w:val="00607F93"/>
    <w:rsid w:val="00617001"/>
    <w:rsid w:val="00620770"/>
    <w:rsid w:val="00640952"/>
    <w:rsid w:val="006419EF"/>
    <w:rsid w:val="00652478"/>
    <w:rsid w:val="0065280A"/>
    <w:rsid w:val="00653542"/>
    <w:rsid w:val="006621DE"/>
    <w:rsid w:val="006720CD"/>
    <w:rsid w:val="00677037"/>
    <w:rsid w:val="00683DFA"/>
    <w:rsid w:val="00684FEA"/>
    <w:rsid w:val="00687DE8"/>
    <w:rsid w:val="00691C87"/>
    <w:rsid w:val="006A517A"/>
    <w:rsid w:val="006B073F"/>
    <w:rsid w:val="006C71B8"/>
    <w:rsid w:val="006E71AD"/>
    <w:rsid w:val="00715FB0"/>
    <w:rsid w:val="00723D58"/>
    <w:rsid w:val="00737DFA"/>
    <w:rsid w:val="00747CEE"/>
    <w:rsid w:val="00755CE9"/>
    <w:rsid w:val="00756F93"/>
    <w:rsid w:val="007772E4"/>
    <w:rsid w:val="0079054B"/>
    <w:rsid w:val="00794DA8"/>
    <w:rsid w:val="007B2D50"/>
    <w:rsid w:val="007B4976"/>
    <w:rsid w:val="007B6602"/>
    <w:rsid w:val="007C7377"/>
    <w:rsid w:val="007E3DB0"/>
    <w:rsid w:val="008000C2"/>
    <w:rsid w:val="00812FA6"/>
    <w:rsid w:val="00832599"/>
    <w:rsid w:val="0083486C"/>
    <w:rsid w:val="008448AB"/>
    <w:rsid w:val="00847C91"/>
    <w:rsid w:val="00856998"/>
    <w:rsid w:val="008D7EDA"/>
    <w:rsid w:val="008E6180"/>
    <w:rsid w:val="008F684B"/>
    <w:rsid w:val="00937016"/>
    <w:rsid w:val="009552A1"/>
    <w:rsid w:val="0095677C"/>
    <w:rsid w:val="009615EE"/>
    <w:rsid w:val="00985E38"/>
    <w:rsid w:val="009976D6"/>
    <w:rsid w:val="009A1E62"/>
    <w:rsid w:val="009A6473"/>
    <w:rsid w:val="009B30CE"/>
    <w:rsid w:val="009C16D4"/>
    <w:rsid w:val="009C2430"/>
    <w:rsid w:val="009D10B1"/>
    <w:rsid w:val="009E25E9"/>
    <w:rsid w:val="009F0D26"/>
    <w:rsid w:val="009F1B96"/>
    <w:rsid w:val="00A03FB9"/>
    <w:rsid w:val="00A119A2"/>
    <w:rsid w:val="00A12464"/>
    <w:rsid w:val="00A25627"/>
    <w:rsid w:val="00A26643"/>
    <w:rsid w:val="00A41B6A"/>
    <w:rsid w:val="00A47977"/>
    <w:rsid w:val="00A70AF0"/>
    <w:rsid w:val="00A84B8C"/>
    <w:rsid w:val="00A90C69"/>
    <w:rsid w:val="00A930CE"/>
    <w:rsid w:val="00AA50CC"/>
    <w:rsid w:val="00AB52A2"/>
    <w:rsid w:val="00AC0ABA"/>
    <w:rsid w:val="00AC4FA0"/>
    <w:rsid w:val="00AE19A6"/>
    <w:rsid w:val="00AE2FC2"/>
    <w:rsid w:val="00AF7AD2"/>
    <w:rsid w:val="00B261AC"/>
    <w:rsid w:val="00B3474F"/>
    <w:rsid w:val="00B47B8A"/>
    <w:rsid w:val="00BA5995"/>
    <w:rsid w:val="00BA7DEF"/>
    <w:rsid w:val="00BB03B7"/>
    <w:rsid w:val="00BC53B2"/>
    <w:rsid w:val="00BD075E"/>
    <w:rsid w:val="00BE4F58"/>
    <w:rsid w:val="00BF2872"/>
    <w:rsid w:val="00C015D4"/>
    <w:rsid w:val="00C0267B"/>
    <w:rsid w:val="00C17D14"/>
    <w:rsid w:val="00C33350"/>
    <w:rsid w:val="00C3540E"/>
    <w:rsid w:val="00C37320"/>
    <w:rsid w:val="00C3786C"/>
    <w:rsid w:val="00C4153E"/>
    <w:rsid w:val="00C53B48"/>
    <w:rsid w:val="00C60F47"/>
    <w:rsid w:val="00C61423"/>
    <w:rsid w:val="00C6402F"/>
    <w:rsid w:val="00C7557D"/>
    <w:rsid w:val="00C9172F"/>
    <w:rsid w:val="00C9503C"/>
    <w:rsid w:val="00C959CF"/>
    <w:rsid w:val="00CA4720"/>
    <w:rsid w:val="00CB5A32"/>
    <w:rsid w:val="00CD5EF6"/>
    <w:rsid w:val="00CE46E2"/>
    <w:rsid w:val="00CF3AC2"/>
    <w:rsid w:val="00D03D05"/>
    <w:rsid w:val="00D11934"/>
    <w:rsid w:val="00D25BE5"/>
    <w:rsid w:val="00D30800"/>
    <w:rsid w:val="00D5686F"/>
    <w:rsid w:val="00D60ADF"/>
    <w:rsid w:val="00D621D9"/>
    <w:rsid w:val="00D7395B"/>
    <w:rsid w:val="00D80AAA"/>
    <w:rsid w:val="00DC4598"/>
    <w:rsid w:val="00DD77C7"/>
    <w:rsid w:val="00DE7C4B"/>
    <w:rsid w:val="00E224B8"/>
    <w:rsid w:val="00E251B1"/>
    <w:rsid w:val="00E25CBE"/>
    <w:rsid w:val="00E32091"/>
    <w:rsid w:val="00E349C6"/>
    <w:rsid w:val="00E37C2F"/>
    <w:rsid w:val="00E40712"/>
    <w:rsid w:val="00E42BA0"/>
    <w:rsid w:val="00E5012B"/>
    <w:rsid w:val="00E53CCE"/>
    <w:rsid w:val="00E923EF"/>
    <w:rsid w:val="00E95A00"/>
    <w:rsid w:val="00EA56B6"/>
    <w:rsid w:val="00EA6E86"/>
    <w:rsid w:val="00EC2D87"/>
    <w:rsid w:val="00EC3CED"/>
    <w:rsid w:val="00EF06E6"/>
    <w:rsid w:val="00EF4798"/>
    <w:rsid w:val="00EF5201"/>
    <w:rsid w:val="00EF76C5"/>
    <w:rsid w:val="00F02E7D"/>
    <w:rsid w:val="00F04D1A"/>
    <w:rsid w:val="00F1724E"/>
    <w:rsid w:val="00F31B1A"/>
    <w:rsid w:val="00F54852"/>
    <w:rsid w:val="00F63E66"/>
    <w:rsid w:val="00F719F2"/>
    <w:rsid w:val="00F7624D"/>
    <w:rsid w:val="00F76EFB"/>
    <w:rsid w:val="00F773A6"/>
    <w:rsid w:val="00F80675"/>
    <w:rsid w:val="00F92911"/>
    <w:rsid w:val="00FB194F"/>
    <w:rsid w:val="00FD2CA1"/>
    <w:rsid w:val="00FD4BAA"/>
    <w:rsid w:val="00FD4D2E"/>
    <w:rsid w:val="00FD76DB"/>
    <w:rsid w:val="00FF6D9C"/>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EAD3B5"/>
  <w15:docId w15:val="{04F3D9FF-58DD-1A41-90C5-D0448F24B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id-ID" w:eastAsia="zh-CN"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en-US" w:eastAsia="en-US"/>
    </w:rPr>
  </w:style>
  <w:style w:type="paragraph" w:styleId="Heading1">
    <w:name w:val="heading 1"/>
    <w:basedOn w:val="Normal"/>
    <w:next w:val="Normal"/>
    <w:link w:val="Heading1Char"/>
    <w:uiPriority w:val="99"/>
    <w:qFormat/>
    <w:rsid w:val="00562570"/>
    <w:pPr>
      <w:keepNext/>
      <w:keepLines/>
      <w:numPr>
        <w:numId w:val="3"/>
      </w:numPr>
      <w:tabs>
        <w:tab w:val="left" w:pos="216"/>
      </w:tabs>
      <w:spacing w:before="360" w:after="80" w:line="240" w:lineRule="auto"/>
      <w:outlineLvl w:val="0"/>
    </w:pPr>
    <w:rPr>
      <w:rFonts w:ascii="Gill Sans MT" w:eastAsia="MS Mincho" w:hAnsi="Gill Sans MT"/>
      <w:b/>
      <w:noProof/>
      <w:sz w:val="24"/>
      <w:szCs w:val="20"/>
    </w:rPr>
  </w:style>
  <w:style w:type="paragraph" w:styleId="Heading2">
    <w:name w:val="heading 2"/>
    <w:basedOn w:val="Normal"/>
    <w:next w:val="Normal"/>
    <w:link w:val="Heading2Char"/>
    <w:autoRedefine/>
    <w:uiPriority w:val="99"/>
    <w:qFormat/>
    <w:rsid w:val="00EF5201"/>
    <w:pPr>
      <w:keepNext/>
      <w:keepLines/>
      <w:numPr>
        <w:ilvl w:val="1"/>
        <w:numId w:val="18"/>
      </w:numPr>
      <w:tabs>
        <w:tab w:val="left" w:pos="454"/>
      </w:tabs>
      <w:spacing w:before="120" w:after="60" w:line="240" w:lineRule="auto"/>
      <w:outlineLvl w:val="1"/>
    </w:pPr>
    <w:rPr>
      <w:rFonts w:ascii="Gill Sans MT" w:eastAsia="MS Mincho" w:hAnsi="Gill Sans MT"/>
      <w:b/>
      <w:iCs/>
      <w:noProof/>
    </w:rPr>
  </w:style>
  <w:style w:type="paragraph" w:styleId="Heading3">
    <w:name w:val="heading 3"/>
    <w:basedOn w:val="Normal"/>
    <w:next w:val="Normal"/>
    <w:link w:val="Heading3Char"/>
    <w:uiPriority w:val="99"/>
    <w:qFormat/>
    <w:rsid w:val="00537B9A"/>
    <w:pPr>
      <w:numPr>
        <w:ilvl w:val="2"/>
        <w:numId w:val="3"/>
      </w:numPr>
      <w:spacing w:after="0" w:line="240" w:lineRule="exact"/>
      <w:ind w:firstLine="288"/>
      <w:jc w:val="both"/>
      <w:outlineLvl w:val="2"/>
    </w:pPr>
    <w:rPr>
      <w:rFonts w:ascii="Times New Roman" w:eastAsia="MS Mincho" w:hAnsi="Times New Roman"/>
      <w:i/>
      <w:iCs/>
      <w:noProof/>
      <w:sz w:val="20"/>
      <w:szCs w:val="20"/>
    </w:rPr>
  </w:style>
  <w:style w:type="paragraph" w:styleId="Heading4">
    <w:name w:val="heading 4"/>
    <w:basedOn w:val="Normal"/>
    <w:next w:val="Normal"/>
    <w:link w:val="Heading4Char"/>
    <w:uiPriority w:val="99"/>
    <w:qFormat/>
    <w:rsid w:val="00537B9A"/>
    <w:pPr>
      <w:numPr>
        <w:ilvl w:val="3"/>
        <w:numId w:val="3"/>
      </w:numPr>
      <w:tabs>
        <w:tab w:val="left" w:pos="821"/>
      </w:tabs>
      <w:spacing w:before="40" w:after="40" w:line="240" w:lineRule="auto"/>
      <w:ind w:firstLine="504"/>
      <w:jc w:val="both"/>
      <w:outlineLvl w:val="3"/>
    </w:pPr>
    <w:rPr>
      <w:rFonts w:ascii="Times New Roman" w:eastAsia="MS Mincho" w:hAnsi="Times New Roman"/>
      <w:i/>
      <w:iCs/>
      <w:noProof/>
      <w:sz w:val="20"/>
      <w:szCs w:val="20"/>
    </w:rPr>
  </w:style>
  <w:style w:type="paragraph" w:styleId="Heading5">
    <w:name w:val="heading 5"/>
    <w:basedOn w:val="Normal"/>
    <w:next w:val="Normal"/>
    <w:link w:val="Heading5Char"/>
    <w:uiPriority w:val="99"/>
    <w:qFormat/>
    <w:rsid w:val="005A57D0"/>
    <w:pPr>
      <w:tabs>
        <w:tab w:val="left" w:pos="360"/>
      </w:tabs>
      <w:spacing w:before="160" w:after="80" w:line="240" w:lineRule="auto"/>
      <w:jc w:val="center"/>
      <w:outlineLvl w:val="4"/>
    </w:pPr>
    <w:rPr>
      <w:rFonts w:ascii="Junicode" w:eastAsia="Times New Roman" w:hAnsi="Junicode"/>
      <w:b/>
      <w:noProo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Affiliation">
    <w:name w:val="AuthorAffiliation"/>
    <w:next w:val="Normal"/>
    <w:rsid w:val="00562570"/>
    <w:pPr>
      <w:suppressAutoHyphens/>
      <w:spacing w:line="200" w:lineRule="exact"/>
      <w:jc w:val="right"/>
    </w:pPr>
    <w:rPr>
      <w:rFonts w:ascii="Times New Roman" w:eastAsia="SimSun" w:hAnsi="Times New Roman"/>
      <w:noProof/>
      <w:sz w:val="14"/>
      <w:lang w:val="en-US" w:eastAsia="en-US"/>
    </w:rPr>
  </w:style>
  <w:style w:type="paragraph" w:customStyle="1" w:styleId="Author">
    <w:name w:val="Author"/>
    <w:next w:val="Normal"/>
    <w:rsid w:val="005E57E2"/>
    <w:pPr>
      <w:keepNext/>
      <w:suppressAutoHyphens/>
      <w:spacing w:after="160" w:line="300" w:lineRule="exact"/>
      <w:jc w:val="right"/>
    </w:pPr>
    <w:rPr>
      <w:rFonts w:ascii="Times New Roman" w:eastAsia="SimSun" w:hAnsi="Times New Roman"/>
      <w:noProof/>
      <w:color w:val="385623" w:themeColor="accent6" w:themeShade="80"/>
      <w:sz w:val="26"/>
      <w:lang w:val="en-US" w:eastAsia="en-US"/>
    </w:rPr>
  </w:style>
  <w:style w:type="paragraph" w:styleId="Title">
    <w:name w:val="Title"/>
    <w:aliases w:val="notused"/>
    <w:basedOn w:val="Normal"/>
    <w:next w:val="Normal"/>
    <w:link w:val="TitleChar"/>
    <w:uiPriority w:val="10"/>
    <w:rsid w:val="007C7377"/>
    <w:pPr>
      <w:spacing w:before="240" w:after="60"/>
      <w:jc w:val="center"/>
      <w:outlineLvl w:val="0"/>
    </w:pPr>
    <w:rPr>
      <w:rFonts w:ascii="Calibri Light" w:eastAsia="Times New Roman" w:hAnsi="Calibri Light"/>
      <w:b/>
      <w:bCs/>
      <w:kern w:val="28"/>
      <w:sz w:val="32"/>
      <w:szCs w:val="32"/>
    </w:rPr>
  </w:style>
  <w:style w:type="paragraph" w:customStyle="1" w:styleId="TitleHygeia">
    <w:name w:val="Title Hygeia"/>
    <w:next w:val="Author"/>
    <w:autoRedefine/>
    <w:rsid w:val="005D510E"/>
    <w:pPr>
      <w:suppressAutoHyphens/>
      <w:spacing w:before="360" w:after="240" w:line="400" w:lineRule="exact"/>
      <w:jc w:val="right"/>
    </w:pPr>
    <w:rPr>
      <w:rFonts w:ascii="Gill Sans MT" w:eastAsia="SimSun" w:hAnsi="Gill Sans MT"/>
      <w:b/>
      <w:color w:val="385623" w:themeColor="accent6" w:themeShade="80"/>
      <w:sz w:val="34"/>
      <w:lang w:val="en-US" w:eastAsia="en-US"/>
    </w:rPr>
  </w:style>
  <w:style w:type="paragraph" w:customStyle="1" w:styleId="AbstractHead">
    <w:name w:val="AbstractHead"/>
    <w:rsid w:val="005064E2"/>
    <w:rPr>
      <w:rFonts w:ascii="Times New Roman" w:eastAsia="Times New Roman" w:hAnsi="Times New Roman"/>
      <w:smallCaps/>
      <w:spacing w:val="24"/>
      <w:lang w:val="en-US" w:eastAsia="en-US"/>
    </w:rPr>
  </w:style>
  <w:style w:type="paragraph" w:customStyle="1" w:styleId="AbstractText">
    <w:name w:val="AbstractText"/>
    <w:rsid w:val="005064E2"/>
    <w:pPr>
      <w:spacing w:after="80" w:line="200" w:lineRule="exact"/>
      <w:jc w:val="both"/>
    </w:pPr>
    <w:rPr>
      <w:rFonts w:ascii="Times New Roman" w:eastAsia="Times New Roman" w:hAnsi="Times New Roman"/>
      <w:lang w:val="en" w:eastAsia="en-US"/>
    </w:rPr>
  </w:style>
  <w:style w:type="paragraph" w:customStyle="1" w:styleId="Articlehistory">
    <w:name w:val="Articlehistory"/>
    <w:rsid w:val="00D621D9"/>
    <w:pPr>
      <w:spacing w:line="200" w:lineRule="exact"/>
    </w:pPr>
    <w:rPr>
      <w:rFonts w:ascii="Ebrima" w:eastAsia="Times New Roman" w:hAnsi="Ebrima"/>
      <w:sz w:val="14"/>
      <w:lang w:val="en-US" w:eastAsia="en-US"/>
    </w:rPr>
  </w:style>
  <w:style w:type="paragraph" w:customStyle="1" w:styleId="ArticleinfoHead">
    <w:name w:val="ArticleinfoHead"/>
    <w:rsid w:val="005064E2"/>
    <w:rPr>
      <w:rFonts w:ascii="Times New Roman" w:eastAsia="Times New Roman" w:hAnsi="Times New Roman"/>
      <w:smallCaps/>
      <w:spacing w:val="24"/>
      <w:sz w:val="18"/>
      <w:lang w:val="en-US" w:eastAsia="en-US"/>
    </w:rPr>
  </w:style>
  <w:style w:type="paragraph" w:customStyle="1" w:styleId="Keyword">
    <w:name w:val="Keyword"/>
    <w:rsid w:val="00D621D9"/>
    <w:pPr>
      <w:spacing w:line="200" w:lineRule="exact"/>
    </w:pPr>
    <w:rPr>
      <w:rFonts w:ascii="Ebrima" w:eastAsia="Times New Roman" w:hAnsi="Ebrima"/>
      <w:sz w:val="14"/>
      <w:lang w:val="en-US" w:eastAsia="en-US"/>
    </w:rPr>
  </w:style>
  <w:style w:type="paragraph" w:customStyle="1" w:styleId="KeywordHead">
    <w:name w:val="KeywordHead"/>
    <w:next w:val="Keyword"/>
    <w:rsid w:val="005A57D0"/>
    <w:pPr>
      <w:spacing w:line="200" w:lineRule="exact"/>
    </w:pPr>
    <w:rPr>
      <w:rFonts w:ascii="Junicode" w:eastAsia="Times New Roman" w:hAnsi="Junicode"/>
      <w:i/>
      <w:noProof/>
      <w:sz w:val="18"/>
      <w:lang w:val="en-US" w:eastAsia="en-US"/>
    </w:rPr>
  </w:style>
  <w:style w:type="character" w:customStyle="1" w:styleId="Heading1Char">
    <w:name w:val="Heading 1 Char"/>
    <w:link w:val="Heading1"/>
    <w:uiPriority w:val="99"/>
    <w:rsid w:val="00562570"/>
    <w:rPr>
      <w:rFonts w:ascii="Gill Sans MT" w:eastAsia="MS Mincho" w:hAnsi="Gill Sans MT"/>
      <w:b/>
      <w:noProof/>
      <w:sz w:val="24"/>
      <w:lang w:val="en-US" w:eastAsia="en-US"/>
    </w:rPr>
  </w:style>
  <w:style w:type="character" w:customStyle="1" w:styleId="Heading2Char">
    <w:name w:val="Heading 2 Char"/>
    <w:link w:val="Heading2"/>
    <w:uiPriority w:val="99"/>
    <w:rsid w:val="00EF5201"/>
    <w:rPr>
      <w:rFonts w:ascii="Gill Sans MT" w:eastAsia="MS Mincho" w:hAnsi="Gill Sans MT"/>
      <w:b/>
      <w:iCs/>
      <w:noProof/>
      <w:sz w:val="22"/>
      <w:szCs w:val="22"/>
      <w:lang w:val="en-US" w:eastAsia="en-US"/>
    </w:rPr>
  </w:style>
  <w:style w:type="character" w:customStyle="1" w:styleId="Heading3Char">
    <w:name w:val="Heading 3 Char"/>
    <w:link w:val="Heading3"/>
    <w:uiPriority w:val="99"/>
    <w:rsid w:val="00537B9A"/>
    <w:rPr>
      <w:rFonts w:ascii="Times New Roman" w:eastAsia="MS Mincho" w:hAnsi="Times New Roman" w:cs="Times New Roman"/>
      <w:i/>
      <w:iCs/>
      <w:noProof/>
      <w:sz w:val="20"/>
      <w:szCs w:val="20"/>
    </w:rPr>
  </w:style>
  <w:style w:type="character" w:customStyle="1" w:styleId="Heading4Char">
    <w:name w:val="Heading 4 Char"/>
    <w:link w:val="Heading4"/>
    <w:uiPriority w:val="99"/>
    <w:rsid w:val="00537B9A"/>
    <w:rPr>
      <w:rFonts w:ascii="Times New Roman" w:eastAsia="MS Mincho" w:hAnsi="Times New Roman" w:cs="Times New Roman"/>
      <w:i/>
      <w:iCs/>
      <w:noProof/>
      <w:sz w:val="20"/>
      <w:szCs w:val="20"/>
    </w:rPr>
  </w:style>
  <w:style w:type="character" w:customStyle="1" w:styleId="Heading5Char">
    <w:name w:val="Heading 5 Char"/>
    <w:link w:val="Heading5"/>
    <w:uiPriority w:val="99"/>
    <w:rsid w:val="005A57D0"/>
    <w:rPr>
      <w:rFonts w:ascii="Junicode" w:eastAsia="Times New Roman" w:hAnsi="Junicode"/>
      <w:b/>
      <w:noProof/>
      <w:sz w:val="22"/>
    </w:rPr>
  </w:style>
  <w:style w:type="paragraph" w:styleId="BodyText">
    <w:name w:val="Body Text"/>
    <w:basedOn w:val="Normal"/>
    <w:link w:val="BodyTextChar"/>
    <w:uiPriority w:val="99"/>
    <w:rsid w:val="005064E2"/>
    <w:pPr>
      <w:tabs>
        <w:tab w:val="left" w:pos="288"/>
      </w:tabs>
      <w:spacing w:after="120" w:line="228" w:lineRule="auto"/>
      <w:ind w:firstLine="288"/>
      <w:jc w:val="both"/>
    </w:pPr>
    <w:rPr>
      <w:rFonts w:ascii="Times New Roman" w:eastAsia="MS Mincho" w:hAnsi="Times New Roman"/>
      <w:spacing w:val="-1"/>
      <w:szCs w:val="20"/>
    </w:rPr>
  </w:style>
  <w:style w:type="character" w:customStyle="1" w:styleId="BodyTextChar">
    <w:name w:val="Body Text Char"/>
    <w:link w:val="BodyText"/>
    <w:uiPriority w:val="99"/>
    <w:rsid w:val="005064E2"/>
    <w:rPr>
      <w:rFonts w:ascii="Times New Roman" w:eastAsia="MS Mincho" w:hAnsi="Times New Roman"/>
      <w:spacing w:val="-1"/>
      <w:sz w:val="22"/>
    </w:rPr>
  </w:style>
  <w:style w:type="paragraph" w:customStyle="1" w:styleId="bulletlist">
    <w:name w:val="bullet list"/>
    <w:basedOn w:val="BodyText"/>
    <w:rsid w:val="00537B9A"/>
    <w:pPr>
      <w:numPr>
        <w:numId w:val="1"/>
      </w:numPr>
      <w:tabs>
        <w:tab w:val="clear" w:pos="648"/>
      </w:tabs>
      <w:ind w:left="576" w:hanging="288"/>
    </w:pPr>
  </w:style>
  <w:style w:type="paragraph" w:customStyle="1" w:styleId="equation">
    <w:name w:val="equation"/>
    <w:basedOn w:val="Normal"/>
    <w:uiPriority w:val="99"/>
    <w:rsid w:val="00044CA8"/>
    <w:pPr>
      <w:tabs>
        <w:tab w:val="center" w:pos="5670"/>
        <w:tab w:val="right" w:pos="8789"/>
      </w:tabs>
      <w:spacing w:before="240" w:after="240" w:line="216" w:lineRule="auto"/>
      <w:ind w:firstLine="397"/>
      <w:jc w:val="center"/>
    </w:pPr>
    <w:rPr>
      <w:rFonts w:ascii="Symbol" w:eastAsia="Times New Roman" w:hAnsi="Symbol" w:cs="Symbol"/>
      <w:sz w:val="20"/>
      <w:szCs w:val="20"/>
    </w:rPr>
  </w:style>
  <w:style w:type="paragraph" w:customStyle="1" w:styleId="figurecaption">
    <w:name w:val="figure caption"/>
    <w:rsid w:val="000A3C92"/>
    <w:pPr>
      <w:numPr>
        <w:numId w:val="2"/>
      </w:numPr>
      <w:tabs>
        <w:tab w:val="left" w:pos="533"/>
      </w:tabs>
      <w:spacing w:before="80" w:after="200"/>
      <w:ind w:left="680" w:hanging="680"/>
      <w:jc w:val="center"/>
    </w:pPr>
    <w:rPr>
      <w:rFonts w:ascii="Junicode" w:eastAsia="Times New Roman" w:hAnsi="Junicode"/>
      <w:noProof/>
      <w:szCs w:val="16"/>
      <w:lang w:val="en-US" w:eastAsia="en-US"/>
    </w:rPr>
  </w:style>
  <w:style w:type="paragraph" w:customStyle="1" w:styleId="references">
    <w:name w:val="references"/>
    <w:uiPriority w:val="99"/>
    <w:rsid w:val="005064E2"/>
    <w:pPr>
      <w:numPr>
        <w:numId w:val="4"/>
      </w:numPr>
      <w:spacing w:after="120" w:line="240" w:lineRule="exact"/>
      <w:ind w:left="357" w:hanging="357"/>
      <w:jc w:val="both"/>
    </w:pPr>
    <w:rPr>
      <w:rFonts w:ascii="Times New Roman" w:eastAsia="Times New Roman" w:hAnsi="Times New Roman"/>
      <w:noProof/>
      <w:szCs w:val="16"/>
      <w:lang w:val="en-US" w:eastAsia="en-US"/>
    </w:rPr>
  </w:style>
  <w:style w:type="paragraph" w:customStyle="1" w:styleId="sponsors">
    <w:name w:val="sponsors"/>
    <w:rsid w:val="00537B9A"/>
    <w:pPr>
      <w:framePr w:wrap="auto" w:hAnchor="text" w:x="615" w:y="2239"/>
      <w:pBdr>
        <w:top w:val="single" w:sz="4" w:space="2" w:color="auto"/>
      </w:pBdr>
      <w:ind w:firstLine="288"/>
    </w:pPr>
    <w:rPr>
      <w:rFonts w:ascii="Times New Roman" w:eastAsia="Times New Roman" w:hAnsi="Times New Roman"/>
      <w:sz w:val="16"/>
      <w:szCs w:val="16"/>
      <w:lang w:val="en-US" w:eastAsia="en-US"/>
    </w:rPr>
  </w:style>
  <w:style w:type="paragraph" w:customStyle="1" w:styleId="tablecolhead">
    <w:name w:val="table col head"/>
    <w:basedOn w:val="Normal"/>
    <w:uiPriority w:val="99"/>
    <w:rsid w:val="005A57D0"/>
    <w:pPr>
      <w:spacing w:after="0" w:line="240" w:lineRule="auto"/>
      <w:jc w:val="center"/>
    </w:pPr>
    <w:rPr>
      <w:rFonts w:ascii="Junicode" w:eastAsia="Times New Roman" w:hAnsi="Junicode"/>
      <w:b/>
      <w:bCs/>
      <w:sz w:val="20"/>
      <w:szCs w:val="16"/>
    </w:rPr>
  </w:style>
  <w:style w:type="paragraph" w:customStyle="1" w:styleId="tablecolsubhead">
    <w:name w:val="table col subhead"/>
    <w:basedOn w:val="tablecolhead"/>
    <w:uiPriority w:val="99"/>
    <w:rsid w:val="001D4870"/>
    <w:rPr>
      <w:i/>
      <w:iCs/>
      <w:sz w:val="19"/>
      <w:szCs w:val="15"/>
    </w:rPr>
  </w:style>
  <w:style w:type="paragraph" w:customStyle="1" w:styleId="tablecopy">
    <w:name w:val="table copy"/>
    <w:uiPriority w:val="99"/>
    <w:rsid w:val="005A57D0"/>
    <w:pPr>
      <w:jc w:val="center"/>
    </w:pPr>
    <w:rPr>
      <w:rFonts w:ascii="Junicode" w:eastAsia="Times New Roman" w:hAnsi="Junicode"/>
      <w:noProof/>
      <w:sz w:val="18"/>
      <w:szCs w:val="16"/>
      <w:lang w:val="en-US" w:eastAsia="en-US"/>
    </w:rPr>
  </w:style>
  <w:style w:type="paragraph" w:customStyle="1" w:styleId="tablefootnote">
    <w:name w:val="table footnote"/>
    <w:uiPriority w:val="99"/>
    <w:rsid w:val="005A57D0"/>
    <w:pPr>
      <w:numPr>
        <w:numId w:val="6"/>
      </w:numPr>
      <w:tabs>
        <w:tab w:val="left" w:pos="29"/>
      </w:tabs>
      <w:spacing w:before="60" w:after="30"/>
      <w:ind w:left="360"/>
      <w:jc w:val="right"/>
    </w:pPr>
    <w:rPr>
      <w:rFonts w:ascii="Junicode" w:eastAsia="MS Mincho" w:hAnsi="Junicode"/>
      <w:sz w:val="16"/>
      <w:szCs w:val="12"/>
      <w:lang w:val="en-US" w:eastAsia="en-US"/>
    </w:rPr>
  </w:style>
  <w:style w:type="paragraph" w:customStyle="1" w:styleId="tablehead">
    <w:name w:val="table head"/>
    <w:uiPriority w:val="99"/>
    <w:rsid w:val="001A3802"/>
    <w:pPr>
      <w:numPr>
        <w:numId w:val="5"/>
      </w:numPr>
      <w:spacing w:before="240" w:after="120"/>
      <w:ind w:left="737" w:hanging="737"/>
      <w:jc w:val="center"/>
    </w:pPr>
    <w:rPr>
      <w:rFonts w:ascii="Junicode" w:eastAsia="Times New Roman" w:hAnsi="Junicode"/>
      <w:noProof/>
      <w:szCs w:val="16"/>
      <w:lang w:val="en-US" w:eastAsia="en-US"/>
    </w:rPr>
  </w:style>
  <w:style w:type="paragraph" w:styleId="Header">
    <w:name w:val="header"/>
    <w:basedOn w:val="Normal"/>
    <w:link w:val="HeaderChar"/>
    <w:uiPriority w:val="99"/>
    <w:unhideWhenUsed/>
    <w:rsid w:val="005064E2"/>
    <w:pPr>
      <w:tabs>
        <w:tab w:val="center" w:pos="4111"/>
        <w:tab w:val="right" w:pos="8789"/>
      </w:tabs>
      <w:spacing w:after="0" w:line="240" w:lineRule="auto"/>
    </w:pPr>
    <w:rPr>
      <w:rFonts w:ascii="Times New Roman" w:hAnsi="Times New Roman"/>
      <w:sz w:val="18"/>
    </w:rPr>
  </w:style>
  <w:style w:type="character" w:customStyle="1" w:styleId="HeaderChar">
    <w:name w:val="Header Char"/>
    <w:link w:val="Header"/>
    <w:uiPriority w:val="99"/>
    <w:rsid w:val="005064E2"/>
    <w:rPr>
      <w:rFonts w:ascii="Times New Roman" w:hAnsi="Times New Roman"/>
      <w:sz w:val="18"/>
      <w:szCs w:val="22"/>
    </w:rPr>
  </w:style>
  <w:style w:type="paragraph" w:styleId="Footer">
    <w:name w:val="footer"/>
    <w:basedOn w:val="Normal"/>
    <w:link w:val="FooterChar"/>
    <w:uiPriority w:val="99"/>
    <w:unhideWhenUsed/>
    <w:rsid w:val="00F1724E"/>
    <w:pPr>
      <w:tabs>
        <w:tab w:val="center" w:pos="4680"/>
        <w:tab w:val="right" w:pos="9360"/>
      </w:tabs>
    </w:pPr>
    <w:rPr>
      <w:rFonts w:ascii="Times New Roman" w:hAnsi="Times New Roman"/>
    </w:rPr>
  </w:style>
  <w:style w:type="character" w:customStyle="1" w:styleId="FooterChar">
    <w:name w:val="Footer Char"/>
    <w:link w:val="Footer"/>
    <w:uiPriority w:val="99"/>
    <w:rsid w:val="00F1724E"/>
    <w:rPr>
      <w:rFonts w:ascii="Times New Roman" w:hAnsi="Times New Roman"/>
      <w:sz w:val="22"/>
      <w:szCs w:val="22"/>
    </w:rPr>
  </w:style>
  <w:style w:type="character" w:styleId="Hyperlink">
    <w:name w:val="Hyperlink"/>
    <w:uiPriority w:val="99"/>
    <w:unhideWhenUsed/>
    <w:rsid w:val="00A25627"/>
    <w:rPr>
      <w:color w:val="0563C1"/>
      <w:u w:val="single"/>
    </w:rPr>
  </w:style>
  <w:style w:type="paragraph" w:customStyle="1" w:styleId="figure">
    <w:name w:val="figure"/>
    <w:basedOn w:val="tablefootnote"/>
    <w:qFormat/>
    <w:rsid w:val="002F659D"/>
    <w:pPr>
      <w:numPr>
        <w:numId w:val="0"/>
      </w:numPr>
      <w:ind w:left="360" w:hanging="360"/>
      <w:jc w:val="center"/>
    </w:pPr>
  </w:style>
  <w:style w:type="paragraph" w:customStyle="1" w:styleId="Paragraph">
    <w:name w:val="Paragraph"/>
    <w:rsid w:val="007C7377"/>
    <w:pPr>
      <w:spacing w:after="120" w:line="220" w:lineRule="exact"/>
      <w:ind w:firstLine="289"/>
      <w:jc w:val="both"/>
    </w:pPr>
    <w:rPr>
      <w:rFonts w:ascii="Times New Roman" w:eastAsia="Times New Roman" w:hAnsi="Times New Roman"/>
      <w:lang w:val="en-US" w:eastAsia="en-US"/>
    </w:rPr>
  </w:style>
  <w:style w:type="character" w:customStyle="1" w:styleId="TitleChar">
    <w:name w:val="Title Char"/>
    <w:aliases w:val="notused Char"/>
    <w:link w:val="Title"/>
    <w:uiPriority w:val="10"/>
    <w:rsid w:val="007C7377"/>
    <w:rPr>
      <w:rFonts w:ascii="Calibri Light" w:eastAsia="Times New Roman" w:hAnsi="Calibri Light" w:cs="Times New Roman"/>
      <w:b/>
      <w:bCs/>
      <w:kern w:val="28"/>
      <w:sz w:val="32"/>
      <w:szCs w:val="32"/>
    </w:rPr>
  </w:style>
  <w:style w:type="paragraph" w:customStyle="1" w:styleId="Headernum">
    <w:name w:val="Headernum"/>
    <w:basedOn w:val="Header"/>
    <w:qFormat/>
    <w:rsid w:val="00684FEA"/>
    <w:pPr>
      <w:tabs>
        <w:tab w:val="clear" w:pos="8789"/>
        <w:tab w:val="right" w:pos="8788"/>
      </w:tabs>
    </w:pPr>
    <w:rPr>
      <w:sz w:val="16"/>
      <w:szCs w:val="16"/>
    </w:rPr>
  </w:style>
  <w:style w:type="paragraph" w:customStyle="1" w:styleId="copyright">
    <w:name w:val="copyright"/>
    <w:basedOn w:val="AbstractText"/>
    <w:qFormat/>
    <w:rsid w:val="00FD4D2E"/>
    <w:pPr>
      <w:framePr w:hSpace="187" w:wrap="around" w:vAnchor="text" w:hAnchor="text" w:y="1"/>
      <w:spacing w:after="0"/>
      <w:suppressOverlap/>
      <w:jc w:val="right"/>
    </w:pPr>
    <w:rPr>
      <w:sz w:val="16"/>
      <w:szCs w:val="14"/>
    </w:rPr>
  </w:style>
  <w:style w:type="paragraph" w:customStyle="1" w:styleId="Copyright0">
    <w:name w:val="Copyright"/>
    <w:basedOn w:val="AbstractText"/>
    <w:qFormat/>
    <w:rsid w:val="00F76EFB"/>
    <w:pPr>
      <w:framePr w:hSpace="187" w:wrap="around" w:vAnchor="text" w:hAnchor="text" w:y="1"/>
      <w:spacing w:after="0"/>
      <w:suppressOverlap/>
      <w:jc w:val="right"/>
    </w:pPr>
    <w:rPr>
      <w:sz w:val="17"/>
      <w:szCs w:val="14"/>
    </w:rPr>
  </w:style>
  <w:style w:type="paragraph" w:customStyle="1" w:styleId="ArticlehistoryHead">
    <w:name w:val="ArticlehistoryHead"/>
    <w:basedOn w:val="Articlehistory"/>
    <w:qFormat/>
    <w:rsid w:val="00D621D9"/>
    <w:pPr>
      <w:framePr w:hSpace="187" w:wrap="around" w:vAnchor="text" w:hAnchor="text" w:y="1"/>
      <w:suppressOverlap/>
    </w:pPr>
    <w:rPr>
      <w:b/>
    </w:rPr>
  </w:style>
  <w:style w:type="paragraph" w:styleId="BalloonText">
    <w:name w:val="Balloon Text"/>
    <w:basedOn w:val="Normal"/>
    <w:link w:val="BalloonTextChar"/>
    <w:uiPriority w:val="99"/>
    <w:semiHidden/>
    <w:unhideWhenUsed/>
    <w:rsid w:val="00CB5A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5A32"/>
    <w:rPr>
      <w:rFonts w:ascii="Tahoma" w:hAnsi="Tahoma" w:cs="Tahoma"/>
      <w:sz w:val="16"/>
      <w:szCs w:val="16"/>
      <w:lang w:val="en-US" w:eastAsia="en-US"/>
    </w:rPr>
  </w:style>
  <w:style w:type="paragraph" w:customStyle="1" w:styleId="TitleHBJ">
    <w:name w:val="Title HBJ"/>
    <w:basedOn w:val="TitleHygeia"/>
    <w:rsid w:val="005E57E2"/>
  </w:style>
  <w:style w:type="paragraph" w:customStyle="1" w:styleId="Affiliasi">
    <w:name w:val="Affiliasi"/>
    <w:link w:val="AffiliasiChar"/>
    <w:qFormat/>
    <w:rsid w:val="006B073F"/>
    <w:rPr>
      <w:rFonts w:ascii="Centaur" w:eastAsia="Times New Roman" w:hAnsi="Centaur"/>
      <w:bCs/>
      <w:kern w:val="32"/>
      <w:sz w:val="18"/>
      <w:szCs w:val="32"/>
      <w:lang w:eastAsia="id-ID"/>
    </w:rPr>
  </w:style>
  <w:style w:type="character" w:customStyle="1" w:styleId="AffiliasiChar">
    <w:name w:val="Affiliasi Char"/>
    <w:link w:val="Affiliasi"/>
    <w:rsid w:val="006B073F"/>
    <w:rPr>
      <w:rFonts w:ascii="Centaur" w:eastAsia="Times New Roman" w:hAnsi="Centaur"/>
      <w:bCs/>
      <w:kern w:val="32"/>
      <w:sz w:val="18"/>
      <w:szCs w:val="32"/>
      <w:lang w:eastAsia="id-ID"/>
    </w:rPr>
  </w:style>
  <w:style w:type="paragraph" w:customStyle="1" w:styleId="keywordkatakunci">
    <w:name w:val="keyword (kata kunci)"/>
    <w:link w:val="keywordkatakunciChar"/>
    <w:qFormat/>
    <w:rsid w:val="006B073F"/>
    <w:rPr>
      <w:rFonts w:ascii="Centaur" w:eastAsia="Times New Roman" w:hAnsi="Centaur"/>
      <w:bCs/>
      <w:kern w:val="32"/>
      <w:szCs w:val="32"/>
      <w:lang w:eastAsia="id-ID"/>
    </w:rPr>
  </w:style>
  <w:style w:type="character" w:customStyle="1" w:styleId="keywordkatakunciChar">
    <w:name w:val="keyword (kata kunci) Char"/>
    <w:link w:val="keywordkatakunci"/>
    <w:rsid w:val="006B073F"/>
    <w:rPr>
      <w:rFonts w:ascii="Centaur" w:eastAsia="Times New Roman" w:hAnsi="Centaur"/>
      <w:bCs/>
      <w:kern w:val="32"/>
      <w:szCs w:val="32"/>
      <w:lang w:eastAsia="id-ID"/>
    </w:rPr>
  </w:style>
  <w:style w:type="paragraph" w:customStyle="1" w:styleId="kontenutama">
    <w:name w:val="konten utama"/>
    <w:link w:val="kontenutamaChar"/>
    <w:qFormat/>
    <w:rsid w:val="006B073F"/>
    <w:pPr>
      <w:ind w:firstLine="425"/>
      <w:jc w:val="both"/>
    </w:pPr>
    <w:rPr>
      <w:rFonts w:ascii="Centaur" w:eastAsia="Times New Roman" w:hAnsi="Centaur"/>
      <w:bCs/>
      <w:kern w:val="32"/>
      <w:sz w:val="22"/>
      <w:szCs w:val="32"/>
      <w:lang w:eastAsia="id-ID"/>
    </w:rPr>
  </w:style>
  <w:style w:type="character" w:customStyle="1" w:styleId="kontenutamaChar">
    <w:name w:val="konten utama Char"/>
    <w:link w:val="kontenutama"/>
    <w:rsid w:val="006B073F"/>
    <w:rPr>
      <w:rFonts w:ascii="Centaur" w:eastAsia="Times New Roman" w:hAnsi="Centaur"/>
      <w:bCs/>
      <w:kern w:val="32"/>
      <w:sz w:val="22"/>
      <w:szCs w:val="32"/>
      <w:lang w:eastAsia="id-ID"/>
    </w:rPr>
  </w:style>
  <w:style w:type="paragraph" w:styleId="ListParagraph">
    <w:name w:val="List Paragraph"/>
    <w:aliases w:val="Body of text,List Paragraph1,LIST DOT,LIST LAMPIRAN,awal,List Paragraph2,PARAGRAF"/>
    <w:basedOn w:val="Normal"/>
    <w:link w:val="ListParagraphChar"/>
    <w:uiPriority w:val="34"/>
    <w:qFormat/>
    <w:rsid w:val="006B073F"/>
    <w:pPr>
      <w:ind w:left="720"/>
      <w:contextualSpacing/>
    </w:pPr>
  </w:style>
  <w:style w:type="character" w:customStyle="1" w:styleId="ListParagraphChar">
    <w:name w:val="List Paragraph Char"/>
    <w:aliases w:val="Body of text Char,List Paragraph1 Char,LIST DOT Char,LIST LAMPIRAN Char,awal Char,List Paragraph2 Char,PARAGRAF Char"/>
    <w:basedOn w:val="DefaultParagraphFont"/>
    <w:link w:val="ListParagraph"/>
    <w:uiPriority w:val="34"/>
    <w:locked/>
    <w:rsid w:val="006B073F"/>
    <w:rPr>
      <w:sz w:val="22"/>
      <w:szCs w:val="22"/>
      <w:lang w:val="en-US" w:eastAsia="en-US"/>
    </w:rPr>
  </w:style>
  <w:style w:type="paragraph" w:customStyle="1" w:styleId="parabesar">
    <w:name w:val="parabesar"/>
    <w:basedOn w:val="Normal"/>
    <w:uiPriority w:val="99"/>
    <w:rsid w:val="00067F8E"/>
    <w:pPr>
      <w:spacing w:before="100" w:beforeAutospacing="1" w:after="100" w:afterAutospacing="1" w:line="240" w:lineRule="auto"/>
    </w:pPr>
    <w:rPr>
      <w:rFonts w:ascii="Verdana" w:eastAsia="Times New Roman" w:hAnsi="Verdana" w:cs="Verdana"/>
      <w:color w:val="333333"/>
      <w:sz w:val="17"/>
      <w:szCs w:val="17"/>
    </w:rPr>
  </w:style>
  <w:style w:type="table" w:styleId="TableGrid">
    <w:name w:val="Table Grid"/>
    <w:basedOn w:val="TableNormal"/>
    <w:uiPriority w:val="39"/>
    <w:rsid w:val="00067F8E"/>
    <w:rPr>
      <w:rFonts w:ascii="Bookman Old Style" w:hAnsi="Bookman Old Style"/>
      <w:lang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stematika">
    <w:name w:val="Sistematika"/>
    <w:link w:val="SistematikaChar"/>
    <w:qFormat/>
    <w:rsid w:val="00F02E7D"/>
    <w:pPr>
      <w:spacing w:before="100" w:beforeAutospacing="1" w:after="120"/>
    </w:pPr>
    <w:rPr>
      <w:rFonts w:ascii="Segoe UI" w:eastAsia="Times New Roman" w:hAnsi="Segoe UI"/>
      <w:b/>
      <w:bCs/>
      <w:kern w:val="32"/>
      <w:sz w:val="22"/>
      <w:szCs w:val="32"/>
      <w:lang w:eastAsia="id-ID"/>
    </w:rPr>
  </w:style>
  <w:style w:type="character" w:customStyle="1" w:styleId="SistematikaChar">
    <w:name w:val="Sistematika Char"/>
    <w:link w:val="Sistematika"/>
    <w:rsid w:val="00F02E7D"/>
    <w:rPr>
      <w:rFonts w:ascii="Segoe UI" w:eastAsia="Times New Roman" w:hAnsi="Segoe UI"/>
      <w:b/>
      <w:bCs/>
      <w:kern w:val="32"/>
      <w:sz w:val="22"/>
      <w:szCs w:val="32"/>
      <w:lang w:eastAsia="id-ID"/>
    </w:rPr>
  </w:style>
  <w:style w:type="character" w:styleId="PlaceholderText">
    <w:name w:val="Placeholder Text"/>
    <w:basedOn w:val="DefaultParagraphFont"/>
    <w:uiPriority w:val="99"/>
    <w:semiHidden/>
    <w:rsid w:val="00F02E7D"/>
    <w:rPr>
      <w:color w:val="666666"/>
    </w:rPr>
  </w:style>
  <w:style w:type="paragraph" w:styleId="NormalWeb">
    <w:name w:val="Normal (Web)"/>
    <w:basedOn w:val="Normal"/>
    <w:uiPriority w:val="99"/>
    <w:semiHidden/>
    <w:unhideWhenUsed/>
    <w:rsid w:val="00737DFA"/>
    <w:pPr>
      <w:spacing w:before="100" w:beforeAutospacing="1" w:after="100" w:afterAutospacing="1" w:line="240" w:lineRule="auto"/>
    </w:pPr>
    <w:rPr>
      <w:rFonts w:ascii="Times New Roman" w:eastAsia="Times New Roman" w:hAnsi="Times New Roman"/>
      <w:sz w:val="24"/>
      <w:szCs w:val="24"/>
    </w:rPr>
  </w:style>
  <w:style w:type="character" w:styleId="Strong">
    <w:name w:val="Strong"/>
    <w:basedOn w:val="DefaultParagraphFont"/>
    <w:uiPriority w:val="22"/>
    <w:qFormat/>
    <w:rsid w:val="00737DFA"/>
    <w:rPr>
      <w:b/>
      <w:bCs/>
    </w:rPr>
  </w:style>
  <w:style w:type="character" w:styleId="Emphasis">
    <w:name w:val="Emphasis"/>
    <w:basedOn w:val="DefaultParagraphFont"/>
    <w:uiPriority w:val="20"/>
    <w:qFormat/>
    <w:rsid w:val="00737DFA"/>
    <w:rPr>
      <w:i/>
      <w:iCs/>
    </w:rPr>
  </w:style>
  <w:style w:type="character" w:styleId="CommentReference">
    <w:name w:val="annotation reference"/>
    <w:basedOn w:val="DefaultParagraphFont"/>
    <w:uiPriority w:val="99"/>
    <w:semiHidden/>
    <w:unhideWhenUsed/>
    <w:rsid w:val="0005360B"/>
    <w:rPr>
      <w:sz w:val="16"/>
      <w:szCs w:val="16"/>
    </w:rPr>
  </w:style>
  <w:style w:type="paragraph" w:styleId="CommentText">
    <w:name w:val="annotation text"/>
    <w:basedOn w:val="Normal"/>
    <w:link w:val="CommentTextChar"/>
    <w:uiPriority w:val="99"/>
    <w:semiHidden/>
    <w:unhideWhenUsed/>
    <w:rsid w:val="0005360B"/>
    <w:pPr>
      <w:spacing w:line="240" w:lineRule="auto"/>
    </w:pPr>
    <w:rPr>
      <w:sz w:val="20"/>
      <w:szCs w:val="20"/>
    </w:rPr>
  </w:style>
  <w:style w:type="character" w:customStyle="1" w:styleId="CommentTextChar">
    <w:name w:val="Comment Text Char"/>
    <w:basedOn w:val="DefaultParagraphFont"/>
    <w:link w:val="CommentText"/>
    <w:uiPriority w:val="99"/>
    <w:semiHidden/>
    <w:rsid w:val="0005360B"/>
    <w:rPr>
      <w:lang w:val="en-US" w:eastAsia="en-US"/>
    </w:rPr>
  </w:style>
  <w:style w:type="paragraph" w:styleId="CommentSubject">
    <w:name w:val="annotation subject"/>
    <w:basedOn w:val="CommentText"/>
    <w:next w:val="CommentText"/>
    <w:link w:val="CommentSubjectChar"/>
    <w:uiPriority w:val="99"/>
    <w:semiHidden/>
    <w:unhideWhenUsed/>
    <w:rsid w:val="0005360B"/>
    <w:rPr>
      <w:b/>
      <w:bCs/>
    </w:rPr>
  </w:style>
  <w:style w:type="character" w:customStyle="1" w:styleId="CommentSubjectChar">
    <w:name w:val="Comment Subject Char"/>
    <w:basedOn w:val="CommentTextChar"/>
    <w:link w:val="CommentSubject"/>
    <w:uiPriority w:val="99"/>
    <w:semiHidden/>
    <w:rsid w:val="0005360B"/>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497505">
      <w:marLeft w:val="640"/>
      <w:marRight w:val="0"/>
      <w:marTop w:val="0"/>
      <w:marBottom w:val="0"/>
      <w:divBdr>
        <w:top w:val="none" w:sz="0" w:space="0" w:color="auto"/>
        <w:left w:val="none" w:sz="0" w:space="0" w:color="auto"/>
        <w:bottom w:val="none" w:sz="0" w:space="0" w:color="auto"/>
        <w:right w:val="none" w:sz="0" w:space="0" w:color="auto"/>
      </w:divBdr>
    </w:div>
    <w:div w:id="40059363">
      <w:marLeft w:val="640"/>
      <w:marRight w:val="0"/>
      <w:marTop w:val="0"/>
      <w:marBottom w:val="0"/>
      <w:divBdr>
        <w:top w:val="none" w:sz="0" w:space="0" w:color="auto"/>
        <w:left w:val="none" w:sz="0" w:space="0" w:color="auto"/>
        <w:bottom w:val="none" w:sz="0" w:space="0" w:color="auto"/>
        <w:right w:val="none" w:sz="0" w:space="0" w:color="auto"/>
      </w:divBdr>
    </w:div>
    <w:div w:id="49310497">
      <w:marLeft w:val="480"/>
      <w:marRight w:val="0"/>
      <w:marTop w:val="0"/>
      <w:marBottom w:val="0"/>
      <w:divBdr>
        <w:top w:val="none" w:sz="0" w:space="0" w:color="auto"/>
        <w:left w:val="none" w:sz="0" w:space="0" w:color="auto"/>
        <w:bottom w:val="none" w:sz="0" w:space="0" w:color="auto"/>
        <w:right w:val="none" w:sz="0" w:space="0" w:color="auto"/>
      </w:divBdr>
    </w:div>
    <w:div w:id="53703339">
      <w:marLeft w:val="480"/>
      <w:marRight w:val="0"/>
      <w:marTop w:val="0"/>
      <w:marBottom w:val="0"/>
      <w:divBdr>
        <w:top w:val="none" w:sz="0" w:space="0" w:color="auto"/>
        <w:left w:val="none" w:sz="0" w:space="0" w:color="auto"/>
        <w:bottom w:val="none" w:sz="0" w:space="0" w:color="auto"/>
        <w:right w:val="none" w:sz="0" w:space="0" w:color="auto"/>
      </w:divBdr>
    </w:div>
    <w:div w:id="70545229">
      <w:marLeft w:val="640"/>
      <w:marRight w:val="0"/>
      <w:marTop w:val="0"/>
      <w:marBottom w:val="0"/>
      <w:divBdr>
        <w:top w:val="none" w:sz="0" w:space="0" w:color="auto"/>
        <w:left w:val="none" w:sz="0" w:space="0" w:color="auto"/>
        <w:bottom w:val="none" w:sz="0" w:space="0" w:color="auto"/>
        <w:right w:val="none" w:sz="0" w:space="0" w:color="auto"/>
      </w:divBdr>
    </w:div>
    <w:div w:id="83115999">
      <w:marLeft w:val="640"/>
      <w:marRight w:val="0"/>
      <w:marTop w:val="0"/>
      <w:marBottom w:val="0"/>
      <w:divBdr>
        <w:top w:val="none" w:sz="0" w:space="0" w:color="auto"/>
        <w:left w:val="none" w:sz="0" w:space="0" w:color="auto"/>
        <w:bottom w:val="none" w:sz="0" w:space="0" w:color="auto"/>
        <w:right w:val="none" w:sz="0" w:space="0" w:color="auto"/>
      </w:divBdr>
    </w:div>
    <w:div w:id="97869168">
      <w:marLeft w:val="640"/>
      <w:marRight w:val="0"/>
      <w:marTop w:val="0"/>
      <w:marBottom w:val="0"/>
      <w:divBdr>
        <w:top w:val="none" w:sz="0" w:space="0" w:color="auto"/>
        <w:left w:val="none" w:sz="0" w:space="0" w:color="auto"/>
        <w:bottom w:val="none" w:sz="0" w:space="0" w:color="auto"/>
        <w:right w:val="none" w:sz="0" w:space="0" w:color="auto"/>
      </w:divBdr>
    </w:div>
    <w:div w:id="106395294">
      <w:marLeft w:val="640"/>
      <w:marRight w:val="0"/>
      <w:marTop w:val="0"/>
      <w:marBottom w:val="0"/>
      <w:divBdr>
        <w:top w:val="none" w:sz="0" w:space="0" w:color="auto"/>
        <w:left w:val="none" w:sz="0" w:space="0" w:color="auto"/>
        <w:bottom w:val="none" w:sz="0" w:space="0" w:color="auto"/>
        <w:right w:val="none" w:sz="0" w:space="0" w:color="auto"/>
      </w:divBdr>
    </w:div>
    <w:div w:id="124472807">
      <w:marLeft w:val="640"/>
      <w:marRight w:val="0"/>
      <w:marTop w:val="0"/>
      <w:marBottom w:val="0"/>
      <w:divBdr>
        <w:top w:val="none" w:sz="0" w:space="0" w:color="auto"/>
        <w:left w:val="none" w:sz="0" w:space="0" w:color="auto"/>
        <w:bottom w:val="none" w:sz="0" w:space="0" w:color="auto"/>
        <w:right w:val="none" w:sz="0" w:space="0" w:color="auto"/>
      </w:divBdr>
    </w:div>
    <w:div w:id="131018854">
      <w:marLeft w:val="640"/>
      <w:marRight w:val="0"/>
      <w:marTop w:val="0"/>
      <w:marBottom w:val="0"/>
      <w:divBdr>
        <w:top w:val="none" w:sz="0" w:space="0" w:color="auto"/>
        <w:left w:val="none" w:sz="0" w:space="0" w:color="auto"/>
        <w:bottom w:val="none" w:sz="0" w:space="0" w:color="auto"/>
        <w:right w:val="none" w:sz="0" w:space="0" w:color="auto"/>
      </w:divBdr>
    </w:div>
    <w:div w:id="136842581">
      <w:marLeft w:val="640"/>
      <w:marRight w:val="0"/>
      <w:marTop w:val="0"/>
      <w:marBottom w:val="0"/>
      <w:divBdr>
        <w:top w:val="none" w:sz="0" w:space="0" w:color="auto"/>
        <w:left w:val="none" w:sz="0" w:space="0" w:color="auto"/>
        <w:bottom w:val="none" w:sz="0" w:space="0" w:color="auto"/>
        <w:right w:val="none" w:sz="0" w:space="0" w:color="auto"/>
      </w:divBdr>
    </w:div>
    <w:div w:id="142040871">
      <w:marLeft w:val="640"/>
      <w:marRight w:val="0"/>
      <w:marTop w:val="0"/>
      <w:marBottom w:val="0"/>
      <w:divBdr>
        <w:top w:val="none" w:sz="0" w:space="0" w:color="auto"/>
        <w:left w:val="none" w:sz="0" w:space="0" w:color="auto"/>
        <w:bottom w:val="none" w:sz="0" w:space="0" w:color="auto"/>
        <w:right w:val="none" w:sz="0" w:space="0" w:color="auto"/>
      </w:divBdr>
    </w:div>
    <w:div w:id="144518042">
      <w:marLeft w:val="640"/>
      <w:marRight w:val="0"/>
      <w:marTop w:val="0"/>
      <w:marBottom w:val="0"/>
      <w:divBdr>
        <w:top w:val="none" w:sz="0" w:space="0" w:color="auto"/>
        <w:left w:val="none" w:sz="0" w:space="0" w:color="auto"/>
        <w:bottom w:val="none" w:sz="0" w:space="0" w:color="auto"/>
        <w:right w:val="none" w:sz="0" w:space="0" w:color="auto"/>
      </w:divBdr>
    </w:div>
    <w:div w:id="158737124">
      <w:marLeft w:val="640"/>
      <w:marRight w:val="0"/>
      <w:marTop w:val="0"/>
      <w:marBottom w:val="0"/>
      <w:divBdr>
        <w:top w:val="none" w:sz="0" w:space="0" w:color="auto"/>
        <w:left w:val="none" w:sz="0" w:space="0" w:color="auto"/>
        <w:bottom w:val="none" w:sz="0" w:space="0" w:color="auto"/>
        <w:right w:val="none" w:sz="0" w:space="0" w:color="auto"/>
      </w:divBdr>
    </w:div>
    <w:div w:id="160389884">
      <w:marLeft w:val="640"/>
      <w:marRight w:val="0"/>
      <w:marTop w:val="0"/>
      <w:marBottom w:val="0"/>
      <w:divBdr>
        <w:top w:val="none" w:sz="0" w:space="0" w:color="auto"/>
        <w:left w:val="none" w:sz="0" w:space="0" w:color="auto"/>
        <w:bottom w:val="none" w:sz="0" w:space="0" w:color="auto"/>
        <w:right w:val="none" w:sz="0" w:space="0" w:color="auto"/>
      </w:divBdr>
    </w:div>
    <w:div w:id="225116880">
      <w:marLeft w:val="640"/>
      <w:marRight w:val="0"/>
      <w:marTop w:val="0"/>
      <w:marBottom w:val="0"/>
      <w:divBdr>
        <w:top w:val="none" w:sz="0" w:space="0" w:color="auto"/>
        <w:left w:val="none" w:sz="0" w:space="0" w:color="auto"/>
        <w:bottom w:val="none" w:sz="0" w:space="0" w:color="auto"/>
        <w:right w:val="none" w:sz="0" w:space="0" w:color="auto"/>
      </w:divBdr>
    </w:div>
    <w:div w:id="233317748">
      <w:marLeft w:val="640"/>
      <w:marRight w:val="0"/>
      <w:marTop w:val="0"/>
      <w:marBottom w:val="0"/>
      <w:divBdr>
        <w:top w:val="none" w:sz="0" w:space="0" w:color="auto"/>
        <w:left w:val="none" w:sz="0" w:space="0" w:color="auto"/>
        <w:bottom w:val="none" w:sz="0" w:space="0" w:color="auto"/>
        <w:right w:val="none" w:sz="0" w:space="0" w:color="auto"/>
      </w:divBdr>
    </w:div>
    <w:div w:id="250967901">
      <w:marLeft w:val="480"/>
      <w:marRight w:val="0"/>
      <w:marTop w:val="0"/>
      <w:marBottom w:val="0"/>
      <w:divBdr>
        <w:top w:val="none" w:sz="0" w:space="0" w:color="auto"/>
        <w:left w:val="none" w:sz="0" w:space="0" w:color="auto"/>
        <w:bottom w:val="none" w:sz="0" w:space="0" w:color="auto"/>
        <w:right w:val="none" w:sz="0" w:space="0" w:color="auto"/>
      </w:divBdr>
    </w:div>
    <w:div w:id="267785691">
      <w:marLeft w:val="640"/>
      <w:marRight w:val="0"/>
      <w:marTop w:val="0"/>
      <w:marBottom w:val="0"/>
      <w:divBdr>
        <w:top w:val="none" w:sz="0" w:space="0" w:color="auto"/>
        <w:left w:val="none" w:sz="0" w:space="0" w:color="auto"/>
        <w:bottom w:val="none" w:sz="0" w:space="0" w:color="auto"/>
        <w:right w:val="none" w:sz="0" w:space="0" w:color="auto"/>
      </w:divBdr>
    </w:div>
    <w:div w:id="281692162">
      <w:marLeft w:val="480"/>
      <w:marRight w:val="0"/>
      <w:marTop w:val="0"/>
      <w:marBottom w:val="0"/>
      <w:divBdr>
        <w:top w:val="none" w:sz="0" w:space="0" w:color="auto"/>
        <w:left w:val="none" w:sz="0" w:space="0" w:color="auto"/>
        <w:bottom w:val="none" w:sz="0" w:space="0" w:color="auto"/>
        <w:right w:val="none" w:sz="0" w:space="0" w:color="auto"/>
      </w:divBdr>
    </w:div>
    <w:div w:id="297030857">
      <w:marLeft w:val="640"/>
      <w:marRight w:val="0"/>
      <w:marTop w:val="0"/>
      <w:marBottom w:val="0"/>
      <w:divBdr>
        <w:top w:val="none" w:sz="0" w:space="0" w:color="auto"/>
        <w:left w:val="none" w:sz="0" w:space="0" w:color="auto"/>
        <w:bottom w:val="none" w:sz="0" w:space="0" w:color="auto"/>
        <w:right w:val="none" w:sz="0" w:space="0" w:color="auto"/>
      </w:divBdr>
    </w:div>
    <w:div w:id="334766988">
      <w:marLeft w:val="640"/>
      <w:marRight w:val="0"/>
      <w:marTop w:val="0"/>
      <w:marBottom w:val="0"/>
      <w:divBdr>
        <w:top w:val="none" w:sz="0" w:space="0" w:color="auto"/>
        <w:left w:val="none" w:sz="0" w:space="0" w:color="auto"/>
        <w:bottom w:val="none" w:sz="0" w:space="0" w:color="auto"/>
        <w:right w:val="none" w:sz="0" w:space="0" w:color="auto"/>
      </w:divBdr>
    </w:div>
    <w:div w:id="374355229">
      <w:marLeft w:val="480"/>
      <w:marRight w:val="0"/>
      <w:marTop w:val="0"/>
      <w:marBottom w:val="0"/>
      <w:divBdr>
        <w:top w:val="none" w:sz="0" w:space="0" w:color="auto"/>
        <w:left w:val="none" w:sz="0" w:space="0" w:color="auto"/>
        <w:bottom w:val="none" w:sz="0" w:space="0" w:color="auto"/>
        <w:right w:val="none" w:sz="0" w:space="0" w:color="auto"/>
      </w:divBdr>
    </w:div>
    <w:div w:id="394087677">
      <w:marLeft w:val="640"/>
      <w:marRight w:val="0"/>
      <w:marTop w:val="0"/>
      <w:marBottom w:val="0"/>
      <w:divBdr>
        <w:top w:val="none" w:sz="0" w:space="0" w:color="auto"/>
        <w:left w:val="none" w:sz="0" w:space="0" w:color="auto"/>
        <w:bottom w:val="none" w:sz="0" w:space="0" w:color="auto"/>
        <w:right w:val="none" w:sz="0" w:space="0" w:color="auto"/>
      </w:divBdr>
    </w:div>
    <w:div w:id="418404164">
      <w:marLeft w:val="640"/>
      <w:marRight w:val="0"/>
      <w:marTop w:val="0"/>
      <w:marBottom w:val="0"/>
      <w:divBdr>
        <w:top w:val="none" w:sz="0" w:space="0" w:color="auto"/>
        <w:left w:val="none" w:sz="0" w:space="0" w:color="auto"/>
        <w:bottom w:val="none" w:sz="0" w:space="0" w:color="auto"/>
        <w:right w:val="none" w:sz="0" w:space="0" w:color="auto"/>
      </w:divBdr>
    </w:div>
    <w:div w:id="431439157">
      <w:marLeft w:val="640"/>
      <w:marRight w:val="0"/>
      <w:marTop w:val="0"/>
      <w:marBottom w:val="0"/>
      <w:divBdr>
        <w:top w:val="none" w:sz="0" w:space="0" w:color="auto"/>
        <w:left w:val="none" w:sz="0" w:space="0" w:color="auto"/>
        <w:bottom w:val="none" w:sz="0" w:space="0" w:color="auto"/>
        <w:right w:val="none" w:sz="0" w:space="0" w:color="auto"/>
      </w:divBdr>
    </w:div>
    <w:div w:id="437717911">
      <w:marLeft w:val="640"/>
      <w:marRight w:val="0"/>
      <w:marTop w:val="0"/>
      <w:marBottom w:val="0"/>
      <w:divBdr>
        <w:top w:val="none" w:sz="0" w:space="0" w:color="auto"/>
        <w:left w:val="none" w:sz="0" w:space="0" w:color="auto"/>
        <w:bottom w:val="none" w:sz="0" w:space="0" w:color="auto"/>
        <w:right w:val="none" w:sz="0" w:space="0" w:color="auto"/>
      </w:divBdr>
    </w:div>
    <w:div w:id="438137261">
      <w:marLeft w:val="640"/>
      <w:marRight w:val="0"/>
      <w:marTop w:val="0"/>
      <w:marBottom w:val="0"/>
      <w:divBdr>
        <w:top w:val="none" w:sz="0" w:space="0" w:color="auto"/>
        <w:left w:val="none" w:sz="0" w:space="0" w:color="auto"/>
        <w:bottom w:val="none" w:sz="0" w:space="0" w:color="auto"/>
        <w:right w:val="none" w:sz="0" w:space="0" w:color="auto"/>
      </w:divBdr>
    </w:div>
    <w:div w:id="490028304">
      <w:marLeft w:val="640"/>
      <w:marRight w:val="0"/>
      <w:marTop w:val="0"/>
      <w:marBottom w:val="0"/>
      <w:divBdr>
        <w:top w:val="none" w:sz="0" w:space="0" w:color="auto"/>
        <w:left w:val="none" w:sz="0" w:space="0" w:color="auto"/>
        <w:bottom w:val="none" w:sz="0" w:space="0" w:color="auto"/>
        <w:right w:val="none" w:sz="0" w:space="0" w:color="auto"/>
      </w:divBdr>
    </w:div>
    <w:div w:id="505899585">
      <w:marLeft w:val="480"/>
      <w:marRight w:val="0"/>
      <w:marTop w:val="0"/>
      <w:marBottom w:val="0"/>
      <w:divBdr>
        <w:top w:val="none" w:sz="0" w:space="0" w:color="auto"/>
        <w:left w:val="none" w:sz="0" w:space="0" w:color="auto"/>
        <w:bottom w:val="none" w:sz="0" w:space="0" w:color="auto"/>
        <w:right w:val="none" w:sz="0" w:space="0" w:color="auto"/>
      </w:divBdr>
    </w:div>
    <w:div w:id="527716626">
      <w:marLeft w:val="640"/>
      <w:marRight w:val="0"/>
      <w:marTop w:val="0"/>
      <w:marBottom w:val="0"/>
      <w:divBdr>
        <w:top w:val="none" w:sz="0" w:space="0" w:color="auto"/>
        <w:left w:val="none" w:sz="0" w:space="0" w:color="auto"/>
        <w:bottom w:val="none" w:sz="0" w:space="0" w:color="auto"/>
        <w:right w:val="none" w:sz="0" w:space="0" w:color="auto"/>
      </w:divBdr>
    </w:div>
    <w:div w:id="538904367">
      <w:marLeft w:val="640"/>
      <w:marRight w:val="0"/>
      <w:marTop w:val="0"/>
      <w:marBottom w:val="0"/>
      <w:divBdr>
        <w:top w:val="none" w:sz="0" w:space="0" w:color="auto"/>
        <w:left w:val="none" w:sz="0" w:space="0" w:color="auto"/>
        <w:bottom w:val="none" w:sz="0" w:space="0" w:color="auto"/>
        <w:right w:val="none" w:sz="0" w:space="0" w:color="auto"/>
      </w:divBdr>
    </w:div>
    <w:div w:id="539559166">
      <w:marLeft w:val="640"/>
      <w:marRight w:val="0"/>
      <w:marTop w:val="0"/>
      <w:marBottom w:val="0"/>
      <w:divBdr>
        <w:top w:val="none" w:sz="0" w:space="0" w:color="auto"/>
        <w:left w:val="none" w:sz="0" w:space="0" w:color="auto"/>
        <w:bottom w:val="none" w:sz="0" w:space="0" w:color="auto"/>
        <w:right w:val="none" w:sz="0" w:space="0" w:color="auto"/>
      </w:divBdr>
    </w:div>
    <w:div w:id="543832913">
      <w:marLeft w:val="640"/>
      <w:marRight w:val="0"/>
      <w:marTop w:val="0"/>
      <w:marBottom w:val="0"/>
      <w:divBdr>
        <w:top w:val="none" w:sz="0" w:space="0" w:color="auto"/>
        <w:left w:val="none" w:sz="0" w:space="0" w:color="auto"/>
        <w:bottom w:val="none" w:sz="0" w:space="0" w:color="auto"/>
        <w:right w:val="none" w:sz="0" w:space="0" w:color="auto"/>
      </w:divBdr>
    </w:div>
    <w:div w:id="551429663">
      <w:marLeft w:val="640"/>
      <w:marRight w:val="0"/>
      <w:marTop w:val="0"/>
      <w:marBottom w:val="0"/>
      <w:divBdr>
        <w:top w:val="none" w:sz="0" w:space="0" w:color="auto"/>
        <w:left w:val="none" w:sz="0" w:space="0" w:color="auto"/>
        <w:bottom w:val="none" w:sz="0" w:space="0" w:color="auto"/>
        <w:right w:val="none" w:sz="0" w:space="0" w:color="auto"/>
      </w:divBdr>
    </w:div>
    <w:div w:id="558904058">
      <w:marLeft w:val="640"/>
      <w:marRight w:val="0"/>
      <w:marTop w:val="0"/>
      <w:marBottom w:val="0"/>
      <w:divBdr>
        <w:top w:val="none" w:sz="0" w:space="0" w:color="auto"/>
        <w:left w:val="none" w:sz="0" w:space="0" w:color="auto"/>
        <w:bottom w:val="none" w:sz="0" w:space="0" w:color="auto"/>
        <w:right w:val="none" w:sz="0" w:space="0" w:color="auto"/>
      </w:divBdr>
    </w:div>
    <w:div w:id="620575720">
      <w:marLeft w:val="640"/>
      <w:marRight w:val="0"/>
      <w:marTop w:val="0"/>
      <w:marBottom w:val="0"/>
      <w:divBdr>
        <w:top w:val="none" w:sz="0" w:space="0" w:color="auto"/>
        <w:left w:val="none" w:sz="0" w:space="0" w:color="auto"/>
        <w:bottom w:val="none" w:sz="0" w:space="0" w:color="auto"/>
        <w:right w:val="none" w:sz="0" w:space="0" w:color="auto"/>
      </w:divBdr>
    </w:div>
    <w:div w:id="677001533">
      <w:marLeft w:val="640"/>
      <w:marRight w:val="0"/>
      <w:marTop w:val="0"/>
      <w:marBottom w:val="0"/>
      <w:divBdr>
        <w:top w:val="none" w:sz="0" w:space="0" w:color="auto"/>
        <w:left w:val="none" w:sz="0" w:space="0" w:color="auto"/>
        <w:bottom w:val="none" w:sz="0" w:space="0" w:color="auto"/>
        <w:right w:val="none" w:sz="0" w:space="0" w:color="auto"/>
      </w:divBdr>
    </w:div>
    <w:div w:id="692073297">
      <w:marLeft w:val="640"/>
      <w:marRight w:val="0"/>
      <w:marTop w:val="0"/>
      <w:marBottom w:val="0"/>
      <w:divBdr>
        <w:top w:val="none" w:sz="0" w:space="0" w:color="auto"/>
        <w:left w:val="none" w:sz="0" w:space="0" w:color="auto"/>
        <w:bottom w:val="none" w:sz="0" w:space="0" w:color="auto"/>
        <w:right w:val="none" w:sz="0" w:space="0" w:color="auto"/>
      </w:divBdr>
    </w:div>
    <w:div w:id="698775782">
      <w:marLeft w:val="640"/>
      <w:marRight w:val="0"/>
      <w:marTop w:val="0"/>
      <w:marBottom w:val="0"/>
      <w:divBdr>
        <w:top w:val="none" w:sz="0" w:space="0" w:color="auto"/>
        <w:left w:val="none" w:sz="0" w:space="0" w:color="auto"/>
        <w:bottom w:val="none" w:sz="0" w:space="0" w:color="auto"/>
        <w:right w:val="none" w:sz="0" w:space="0" w:color="auto"/>
      </w:divBdr>
    </w:div>
    <w:div w:id="699402715">
      <w:marLeft w:val="640"/>
      <w:marRight w:val="0"/>
      <w:marTop w:val="0"/>
      <w:marBottom w:val="0"/>
      <w:divBdr>
        <w:top w:val="none" w:sz="0" w:space="0" w:color="auto"/>
        <w:left w:val="none" w:sz="0" w:space="0" w:color="auto"/>
        <w:bottom w:val="none" w:sz="0" w:space="0" w:color="auto"/>
        <w:right w:val="none" w:sz="0" w:space="0" w:color="auto"/>
      </w:divBdr>
    </w:div>
    <w:div w:id="706488432">
      <w:marLeft w:val="640"/>
      <w:marRight w:val="0"/>
      <w:marTop w:val="0"/>
      <w:marBottom w:val="0"/>
      <w:divBdr>
        <w:top w:val="none" w:sz="0" w:space="0" w:color="auto"/>
        <w:left w:val="none" w:sz="0" w:space="0" w:color="auto"/>
        <w:bottom w:val="none" w:sz="0" w:space="0" w:color="auto"/>
        <w:right w:val="none" w:sz="0" w:space="0" w:color="auto"/>
      </w:divBdr>
    </w:div>
    <w:div w:id="727265974">
      <w:marLeft w:val="640"/>
      <w:marRight w:val="0"/>
      <w:marTop w:val="0"/>
      <w:marBottom w:val="0"/>
      <w:divBdr>
        <w:top w:val="none" w:sz="0" w:space="0" w:color="auto"/>
        <w:left w:val="none" w:sz="0" w:space="0" w:color="auto"/>
        <w:bottom w:val="none" w:sz="0" w:space="0" w:color="auto"/>
        <w:right w:val="none" w:sz="0" w:space="0" w:color="auto"/>
      </w:divBdr>
    </w:div>
    <w:div w:id="727604940">
      <w:marLeft w:val="640"/>
      <w:marRight w:val="0"/>
      <w:marTop w:val="0"/>
      <w:marBottom w:val="0"/>
      <w:divBdr>
        <w:top w:val="none" w:sz="0" w:space="0" w:color="auto"/>
        <w:left w:val="none" w:sz="0" w:space="0" w:color="auto"/>
        <w:bottom w:val="none" w:sz="0" w:space="0" w:color="auto"/>
        <w:right w:val="none" w:sz="0" w:space="0" w:color="auto"/>
      </w:divBdr>
    </w:div>
    <w:div w:id="780690282">
      <w:marLeft w:val="480"/>
      <w:marRight w:val="0"/>
      <w:marTop w:val="0"/>
      <w:marBottom w:val="0"/>
      <w:divBdr>
        <w:top w:val="none" w:sz="0" w:space="0" w:color="auto"/>
        <w:left w:val="none" w:sz="0" w:space="0" w:color="auto"/>
        <w:bottom w:val="none" w:sz="0" w:space="0" w:color="auto"/>
        <w:right w:val="none" w:sz="0" w:space="0" w:color="auto"/>
      </w:divBdr>
    </w:div>
    <w:div w:id="827094775">
      <w:marLeft w:val="640"/>
      <w:marRight w:val="0"/>
      <w:marTop w:val="0"/>
      <w:marBottom w:val="0"/>
      <w:divBdr>
        <w:top w:val="none" w:sz="0" w:space="0" w:color="auto"/>
        <w:left w:val="none" w:sz="0" w:space="0" w:color="auto"/>
        <w:bottom w:val="none" w:sz="0" w:space="0" w:color="auto"/>
        <w:right w:val="none" w:sz="0" w:space="0" w:color="auto"/>
      </w:divBdr>
    </w:div>
    <w:div w:id="868488644">
      <w:marLeft w:val="640"/>
      <w:marRight w:val="0"/>
      <w:marTop w:val="0"/>
      <w:marBottom w:val="0"/>
      <w:divBdr>
        <w:top w:val="none" w:sz="0" w:space="0" w:color="auto"/>
        <w:left w:val="none" w:sz="0" w:space="0" w:color="auto"/>
        <w:bottom w:val="none" w:sz="0" w:space="0" w:color="auto"/>
        <w:right w:val="none" w:sz="0" w:space="0" w:color="auto"/>
      </w:divBdr>
    </w:div>
    <w:div w:id="903563662">
      <w:marLeft w:val="640"/>
      <w:marRight w:val="0"/>
      <w:marTop w:val="0"/>
      <w:marBottom w:val="0"/>
      <w:divBdr>
        <w:top w:val="none" w:sz="0" w:space="0" w:color="auto"/>
        <w:left w:val="none" w:sz="0" w:space="0" w:color="auto"/>
        <w:bottom w:val="none" w:sz="0" w:space="0" w:color="auto"/>
        <w:right w:val="none" w:sz="0" w:space="0" w:color="auto"/>
      </w:divBdr>
    </w:div>
    <w:div w:id="907499177">
      <w:marLeft w:val="640"/>
      <w:marRight w:val="0"/>
      <w:marTop w:val="0"/>
      <w:marBottom w:val="0"/>
      <w:divBdr>
        <w:top w:val="none" w:sz="0" w:space="0" w:color="auto"/>
        <w:left w:val="none" w:sz="0" w:space="0" w:color="auto"/>
        <w:bottom w:val="none" w:sz="0" w:space="0" w:color="auto"/>
        <w:right w:val="none" w:sz="0" w:space="0" w:color="auto"/>
      </w:divBdr>
    </w:div>
    <w:div w:id="935287643">
      <w:marLeft w:val="640"/>
      <w:marRight w:val="0"/>
      <w:marTop w:val="0"/>
      <w:marBottom w:val="0"/>
      <w:divBdr>
        <w:top w:val="none" w:sz="0" w:space="0" w:color="auto"/>
        <w:left w:val="none" w:sz="0" w:space="0" w:color="auto"/>
        <w:bottom w:val="none" w:sz="0" w:space="0" w:color="auto"/>
        <w:right w:val="none" w:sz="0" w:space="0" w:color="auto"/>
      </w:divBdr>
    </w:div>
    <w:div w:id="983006383">
      <w:marLeft w:val="640"/>
      <w:marRight w:val="0"/>
      <w:marTop w:val="0"/>
      <w:marBottom w:val="0"/>
      <w:divBdr>
        <w:top w:val="none" w:sz="0" w:space="0" w:color="auto"/>
        <w:left w:val="none" w:sz="0" w:space="0" w:color="auto"/>
        <w:bottom w:val="none" w:sz="0" w:space="0" w:color="auto"/>
        <w:right w:val="none" w:sz="0" w:space="0" w:color="auto"/>
      </w:divBdr>
    </w:div>
    <w:div w:id="994533078">
      <w:marLeft w:val="640"/>
      <w:marRight w:val="0"/>
      <w:marTop w:val="0"/>
      <w:marBottom w:val="0"/>
      <w:divBdr>
        <w:top w:val="none" w:sz="0" w:space="0" w:color="auto"/>
        <w:left w:val="none" w:sz="0" w:space="0" w:color="auto"/>
        <w:bottom w:val="none" w:sz="0" w:space="0" w:color="auto"/>
        <w:right w:val="none" w:sz="0" w:space="0" w:color="auto"/>
      </w:divBdr>
    </w:div>
    <w:div w:id="997735314">
      <w:marLeft w:val="640"/>
      <w:marRight w:val="0"/>
      <w:marTop w:val="0"/>
      <w:marBottom w:val="0"/>
      <w:divBdr>
        <w:top w:val="none" w:sz="0" w:space="0" w:color="auto"/>
        <w:left w:val="none" w:sz="0" w:space="0" w:color="auto"/>
        <w:bottom w:val="none" w:sz="0" w:space="0" w:color="auto"/>
        <w:right w:val="none" w:sz="0" w:space="0" w:color="auto"/>
      </w:divBdr>
    </w:div>
    <w:div w:id="1010647167">
      <w:marLeft w:val="640"/>
      <w:marRight w:val="0"/>
      <w:marTop w:val="0"/>
      <w:marBottom w:val="0"/>
      <w:divBdr>
        <w:top w:val="none" w:sz="0" w:space="0" w:color="auto"/>
        <w:left w:val="none" w:sz="0" w:space="0" w:color="auto"/>
        <w:bottom w:val="none" w:sz="0" w:space="0" w:color="auto"/>
        <w:right w:val="none" w:sz="0" w:space="0" w:color="auto"/>
      </w:divBdr>
    </w:div>
    <w:div w:id="1011495892">
      <w:marLeft w:val="640"/>
      <w:marRight w:val="0"/>
      <w:marTop w:val="0"/>
      <w:marBottom w:val="0"/>
      <w:divBdr>
        <w:top w:val="none" w:sz="0" w:space="0" w:color="auto"/>
        <w:left w:val="none" w:sz="0" w:space="0" w:color="auto"/>
        <w:bottom w:val="none" w:sz="0" w:space="0" w:color="auto"/>
        <w:right w:val="none" w:sz="0" w:space="0" w:color="auto"/>
      </w:divBdr>
    </w:div>
    <w:div w:id="1016729439">
      <w:marLeft w:val="640"/>
      <w:marRight w:val="0"/>
      <w:marTop w:val="0"/>
      <w:marBottom w:val="0"/>
      <w:divBdr>
        <w:top w:val="none" w:sz="0" w:space="0" w:color="auto"/>
        <w:left w:val="none" w:sz="0" w:space="0" w:color="auto"/>
        <w:bottom w:val="none" w:sz="0" w:space="0" w:color="auto"/>
        <w:right w:val="none" w:sz="0" w:space="0" w:color="auto"/>
      </w:divBdr>
    </w:div>
    <w:div w:id="1127550477">
      <w:marLeft w:val="640"/>
      <w:marRight w:val="0"/>
      <w:marTop w:val="0"/>
      <w:marBottom w:val="0"/>
      <w:divBdr>
        <w:top w:val="none" w:sz="0" w:space="0" w:color="auto"/>
        <w:left w:val="none" w:sz="0" w:space="0" w:color="auto"/>
        <w:bottom w:val="none" w:sz="0" w:space="0" w:color="auto"/>
        <w:right w:val="none" w:sz="0" w:space="0" w:color="auto"/>
      </w:divBdr>
    </w:div>
    <w:div w:id="1131899499">
      <w:marLeft w:val="480"/>
      <w:marRight w:val="0"/>
      <w:marTop w:val="0"/>
      <w:marBottom w:val="0"/>
      <w:divBdr>
        <w:top w:val="none" w:sz="0" w:space="0" w:color="auto"/>
        <w:left w:val="none" w:sz="0" w:space="0" w:color="auto"/>
        <w:bottom w:val="none" w:sz="0" w:space="0" w:color="auto"/>
        <w:right w:val="none" w:sz="0" w:space="0" w:color="auto"/>
      </w:divBdr>
    </w:div>
    <w:div w:id="1146242885">
      <w:marLeft w:val="640"/>
      <w:marRight w:val="0"/>
      <w:marTop w:val="0"/>
      <w:marBottom w:val="0"/>
      <w:divBdr>
        <w:top w:val="none" w:sz="0" w:space="0" w:color="auto"/>
        <w:left w:val="none" w:sz="0" w:space="0" w:color="auto"/>
        <w:bottom w:val="none" w:sz="0" w:space="0" w:color="auto"/>
        <w:right w:val="none" w:sz="0" w:space="0" w:color="auto"/>
      </w:divBdr>
    </w:div>
    <w:div w:id="1147092117">
      <w:marLeft w:val="640"/>
      <w:marRight w:val="0"/>
      <w:marTop w:val="0"/>
      <w:marBottom w:val="0"/>
      <w:divBdr>
        <w:top w:val="none" w:sz="0" w:space="0" w:color="auto"/>
        <w:left w:val="none" w:sz="0" w:space="0" w:color="auto"/>
        <w:bottom w:val="none" w:sz="0" w:space="0" w:color="auto"/>
        <w:right w:val="none" w:sz="0" w:space="0" w:color="auto"/>
      </w:divBdr>
    </w:div>
    <w:div w:id="1194922721">
      <w:marLeft w:val="480"/>
      <w:marRight w:val="0"/>
      <w:marTop w:val="0"/>
      <w:marBottom w:val="0"/>
      <w:divBdr>
        <w:top w:val="none" w:sz="0" w:space="0" w:color="auto"/>
        <w:left w:val="none" w:sz="0" w:space="0" w:color="auto"/>
        <w:bottom w:val="none" w:sz="0" w:space="0" w:color="auto"/>
        <w:right w:val="none" w:sz="0" w:space="0" w:color="auto"/>
      </w:divBdr>
    </w:div>
    <w:div w:id="1202127999">
      <w:marLeft w:val="640"/>
      <w:marRight w:val="0"/>
      <w:marTop w:val="0"/>
      <w:marBottom w:val="0"/>
      <w:divBdr>
        <w:top w:val="none" w:sz="0" w:space="0" w:color="auto"/>
        <w:left w:val="none" w:sz="0" w:space="0" w:color="auto"/>
        <w:bottom w:val="none" w:sz="0" w:space="0" w:color="auto"/>
        <w:right w:val="none" w:sz="0" w:space="0" w:color="auto"/>
      </w:divBdr>
    </w:div>
    <w:div w:id="1219367003">
      <w:marLeft w:val="480"/>
      <w:marRight w:val="0"/>
      <w:marTop w:val="0"/>
      <w:marBottom w:val="0"/>
      <w:divBdr>
        <w:top w:val="none" w:sz="0" w:space="0" w:color="auto"/>
        <w:left w:val="none" w:sz="0" w:space="0" w:color="auto"/>
        <w:bottom w:val="none" w:sz="0" w:space="0" w:color="auto"/>
        <w:right w:val="none" w:sz="0" w:space="0" w:color="auto"/>
      </w:divBdr>
    </w:div>
    <w:div w:id="1227103455">
      <w:marLeft w:val="480"/>
      <w:marRight w:val="0"/>
      <w:marTop w:val="0"/>
      <w:marBottom w:val="0"/>
      <w:divBdr>
        <w:top w:val="none" w:sz="0" w:space="0" w:color="auto"/>
        <w:left w:val="none" w:sz="0" w:space="0" w:color="auto"/>
        <w:bottom w:val="none" w:sz="0" w:space="0" w:color="auto"/>
        <w:right w:val="none" w:sz="0" w:space="0" w:color="auto"/>
      </w:divBdr>
    </w:div>
    <w:div w:id="1260597969">
      <w:marLeft w:val="640"/>
      <w:marRight w:val="0"/>
      <w:marTop w:val="0"/>
      <w:marBottom w:val="0"/>
      <w:divBdr>
        <w:top w:val="none" w:sz="0" w:space="0" w:color="auto"/>
        <w:left w:val="none" w:sz="0" w:space="0" w:color="auto"/>
        <w:bottom w:val="none" w:sz="0" w:space="0" w:color="auto"/>
        <w:right w:val="none" w:sz="0" w:space="0" w:color="auto"/>
      </w:divBdr>
    </w:div>
    <w:div w:id="1270119931">
      <w:marLeft w:val="640"/>
      <w:marRight w:val="0"/>
      <w:marTop w:val="0"/>
      <w:marBottom w:val="0"/>
      <w:divBdr>
        <w:top w:val="none" w:sz="0" w:space="0" w:color="auto"/>
        <w:left w:val="none" w:sz="0" w:space="0" w:color="auto"/>
        <w:bottom w:val="none" w:sz="0" w:space="0" w:color="auto"/>
        <w:right w:val="none" w:sz="0" w:space="0" w:color="auto"/>
      </w:divBdr>
    </w:div>
    <w:div w:id="1278872766">
      <w:marLeft w:val="640"/>
      <w:marRight w:val="0"/>
      <w:marTop w:val="0"/>
      <w:marBottom w:val="0"/>
      <w:divBdr>
        <w:top w:val="none" w:sz="0" w:space="0" w:color="auto"/>
        <w:left w:val="none" w:sz="0" w:space="0" w:color="auto"/>
        <w:bottom w:val="none" w:sz="0" w:space="0" w:color="auto"/>
        <w:right w:val="none" w:sz="0" w:space="0" w:color="auto"/>
      </w:divBdr>
    </w:div>
    <w:div w:id="1285843905">
      <w:marLeft w:val="640"/>
      <w:marRight w:val="0"/>
      <w:marTop w:val="0"/>
      <w:marBottom w:val="0"/>
      <w:divBdr>
        <w:top w:val="none" w:sz="0" w:space="0" w:color="auto"/>
        <w:left w:val="none" w:sz="0" w:space="0" w:color="auto"/>
        <w:bottom w:val="none" w:sz="0" w:space="0" w:color="auto"/>
        <w:right w:val="none" w:sz="0" w:space="0" w:color="auto"/>
      </w:divBdr>
    </w:div>
    <w:div w:id="1319312130">
      <w:marLeft w:val="480"/>
      <w:marRight w:val="0"/>
      <w:marTop w:val="0"/>
      <w:marBottom w:val="0"/>
      <w:divBdr>
        <w:top w:val="none" w:sz="0" w:space="0" w:color="auto"/>
        <w:left w:val="none" w:sz="0" w:space="0" w:color="auto"/>
        <w:bottom w:val="none" w:sz="0" w:space="0" w:color="auto"/>
        <w:right w:val="none" w:sz="0" w:space="0" w:color="auto"/>
      </w:divBdr>
    </w:div>
    <w:div w:id="1320764324">
      <w:marLeft w:val="480"/>
      <w:marRight w:val="0"/>
      <w:marTop w:val="0"/>
      <w:marBottom w:val="0"/>
      <w:divBdr>
        <w:top w:val="none" w:sz="0" w:space="0" w:color="auto"/>
        <w:left w:val="none" w:sz="0" w:space="0" w:color="auto"/>
        <w:bottom w:val="none" w:sz="0" w:space="0" w:color="auto"/>
        <w:right w:val="none" w:sz="0" w:space="0" w:color="auto"/>
      </w:divBdr>
    </w:div>
    <w:div w:id="1320964835">
      <w:marLeft w:val="640"/>
      <w:marRight w:val="0"/>
      <w:marTop w:val="0"/>
      <w:marBottom w:val="0"/>
      <w:divBdr>
        <w:top w:val="none" w:sz="0" w:space="0" w:color="auto"/>
        <w:left w:val="none" w:sz="0" w:space="0" w:color="auto"/>
        <w:bottom w:val="none" w:sz="0" w:space="0" w:color="auto"/>
        <w:right w:val="none" w:sz="0" w:space="0" w:color="auto"/>
      </w:divBdr>
    </w:div>
    <w:div w:id="1327123301">
      <w:marLeft w:val="640"/>
      <w:marRight w:val="0"/>
      <w:marTop w:val="0"/>
      <w:marBottom w:val="0"/>
      <w:divBdr>
        <w:top w:val="none" w:sz="0" w:space="0" w:color="auto"/>
        <w:left w:val="none" w:sz="0" w:space="0" w:color="auto"/>
        <w:bottom w:val="none" w:sz="0" w:space="0" w:color="auto"/>
        <w:right w:val="none" w:sz="0" w:space="0" w:color="auto"/>
      </w:divBdr>
    </w:div>
    <w:div w:id="1332756402">
      <w:marLeft w:val="640"/>
      <w:marRight w:val="0"/>
      <w:marTop w:val="0"/>
      <w:marBottom w:val="0"/>
      <w:divBdr>
        <w:top w:val="none" w:sz="0" w:space="0" w:color="auto"/>
        <w:left w:val="none" w:sz="0" w:space="0" w:color="auto"/>
        <w:bottom w:val="none" w:sz="0" w:space="0" w:color="auto"/>
        <w:right w:val="none" w:sz="0" w:space="0" w:color="auto"/>
      </w:divBdr>
    </w:div>
    <w:div w:id="1354651758">
      <w:marLeft w:val="640"/>
      <w:marRight w:val="0"/>
      <w:marTop w:val="0"/>
      <w:marBottom w:val="0"/>
      <w:divBdr>
        <w:top w:val="none" w:sz="0" w:space="0" w:color="auto"/>
        <w:left w:val="none" w:sz="0" w:space="0" w:color="auto"/>
        <w:bottom w:val="none" w:sz="0" w:space="0" w:color="auto"/>
        <w:right w:val="none" w:sz="0" w:space="0" w:color="auto"/>
      </w:divBdr>
    </w:div>
    <w:div w:id="1380011897">
      <w:marLeft w:val="640"/>
      <w:marRight w:val="0"/>
      <w:marTop w:val="0"/>
      <w:marBottom w:val="0"/>
      <w:divBdr>
        <w:top w:val="none" w:sz="0" w:space="0" w:color="auto"/>
        <w:left w:val="none" w:sz="0" w:space="0" w:color="auto"/>
        <w:bottom w:val="none" w:sz="0" w:space="0" w:color="auto"/>
        <w:right w:val="none" w:sz="0" w:space="0" w:color="auto"/>
      </w:divBdr>
    </w:div>
    <w:div w:id="1452628386">
      <w:marLeft w:val="640"/>
      <w:marRight w:val="0"/>
      <w:marTop w:val="0"/>
      <w:marBottom w:val="0"/>
      <w:divBdr>
        <w:top w:val="none" w:sz="0" w:space="0" w:color="auto"/>
        <w:left w:val="none" w:sz="0" w:space="0" w:color="auto"/>
        <w:bottom w:val="none" w:sz="0" w:space="0" w:color="auto"/>
        <w:right w:val="none" w:sz="0" w:space="0" w:color="auto"/>
      </w:divBdr>
    </w:div>
    <w:div w:id="1465347948">
      <w:marLeft w:val="640"/>
      <w:marRight w:val="0"/>
      <w:marTop w:val="0"/>
      <w:marBottom w:val="0"/>
      <w:divBdr>
        <w:top w:val="none" w:sz="0" w:space="0" w:color="auto"/>
        <w:left w:val="none" w:sz="0" w:space="0" w:color="auto"/>
        <w:bottom w:val="none" w:sz="0" w:space="0" w:color="auto"/>
        <w:right w:val="none" w:sz="0" w:space="0" w:color="auto"/>
      </w:divBdr>
    </w:div>
    <w:div w:id="1479877798">
      <w:marLeft w:val="640"/>
      <w:marRight w:val="0"/>
      <w:marTop w:val="0"/>
      <w:marBottom w:val="0"/>
      <w:divBdr>
        <w:top w:val="none" w:sz="0" w:space="0" w:color="auto"/>
        <w:left w:val="none" w:sz="0" w:space="0" w:color="auto"/>
        <w:bottom w:val="none" w:sz="0" w:space="0" w:color="auto"/>
        <w:right w:val="none" w:sz="0" w:space="0" w:color="auto"/>
      </w:divBdr>
    </w:div>
    <w:div w:id="1510289896">
      <w:marLeft w:val="640"/>
      <w:marRight w:val="0"/>
      <w:marTop w:val="0"/>
      <w:marBottom w:val="0"/>
      <w:divBdr>
        <w:top w:val="none" w:sz="0" w:space="0" w:color="auto"/>
        <w:left w:val="none" w:sz="0" w:space="0" w:color="auto"/>
        <w:bottom w:val="none" w:sz="0" w:space="0" w:color="auto"/>
        <w:right w:val="none" w:sz="0" w:space="0" w:color="auto"/>
      </w:divBdr>
    </w:div>
    <w:div w:id="1517228515">
      <w:marLeft w:val="640"/>
      <w:marRight w:val="0"/>
      <w:marTop w:val="0"/>
      <w:marBottom w:val="0"/>
      <w:divBdr>
        <w:top w:val="none" w:sz="0" w:space="0" w:color="auto"/>
        <w:left w:val="none" w:sz="0" w:space="0" w:color="auto"/>
        <w:bottom w:val="none" w:sz="0" w:space="0" w:color="auto"/>
        <w:right w:val="none" w:sz="0" w:space="0" w:color="auto"/>
      </w:divBdr>
    </w:div>
    <w:div w:id="1525636741">
      <w:marLeft w:val="640"/>
      <w:marRight w:val="0"/>
      <w:marTop w:val="0"/>
      <w:marBottom w:val="0"/>
      <w:divBdr>
        <w:top w:val="none" w:sz="0" w:space="0" w:color="auto"/>
        <w:left w:val="none" w:sz="0" w:space="0" w:color="auto"/>
        <w:bottom w:val="none" w:sz="0" w:space="0" w:color="auto"/>
        <w:right w:val="none" w:sz="0" w:space="0" w:color="auto"/>
      </w:divBdr>
    </w:div>
    <w:div w:id="1546067544">
      <w:marLeft w:val="640"/>
      <w:marRight w:val="0"/>
      <w:marTop w:val="0"/>
      <w:marBottom w:val="0"/>
      <w:divBdr>
        <w:top w:val="none" w:sz="0" w:space="0" w:color="auto"/>
        <w:left w:val="none" w:sz="0" w:space="0" w:color="auto"/>
        <w:bottom w:val="none" w:sz="0" w:space="0" w:color="auto"/>
        <w:right w:val="none" w:sz="0" w:space="0" w:color="auto"/>
      </w:divBdr>
    </w:div>
    <w:div w:id="1554653586">
      <w:marLeft w:val="640"/>
      <w:marRight w:val="0"/>
      <w:marTop w:val="0"/>
      <w:marBottom w:val="0"/>
      <w:divBdr>
        <w:top w:val="none" w:sz="0" w:space="0" w:color="auto"/>
        <w:left w:val="none" w:sz="0" w:space="0" w:color="auto"/>
        <w:bottom w:val="none" w:sz="0" w:space="0" w:color="auto"/>
        <w:right w:val="none" w:sz="0" w:space="0" w:color="auto"/>
      </w:divBdr>
    </w:div>
    <w:div w:id="1650397645">
      <w:marLeft w:val="480"/>
      <w:marRight w:val="0"/>
      <w:marTop w:val="0"/>
      <w:marBottom w:val="0"/>
      <w:divBdr>
        <w:top w:val="none" w:sz="0" w:space="0" w:color="auto"/>
        <w:left w:val="none" w:sz="0" w:space="0" w:color="auto"/>
        <w:bottom w:val="none" w:sz="0" w:space="0" w:color="auto"/>
        <w:right w:val="none" w:sz="0" w:space="0" w:color="auto"/>
      </w:divBdr>
    </w:div>
    <w:div w:id="1670400215">
      <w:marLeft w:val="640"/>
      <w:marRight w:val="0"/>
      <w:marTop w:val="0"/>
      <w:marBottom w:val="0"/>
      <w:divBdr>
        <w:top w:val="none" w:sz="0" w:space="0" w:color="auto"/>
        <w:left w:val="none" w:sz="0" w:space="0" w:color="auto"/>
        <w:bottom w:val="none" w:sz="0" w:space="0" w:color="auto"/>
        <w:right w:val="none" w:sz="0" w:space="0" w:color="auto"/>
      </w:divBdr>
    </w:div>
    <w:div w:id="1673676817">
      <w:marLeft w:val="640"/>
      <w:marRight w:val="0"/>
      <w:marTop w:val="0"/>
      <w:marBottom w:val="0"/>
      <w:divBdr>
        <w:top w:val="none" w:sz="0" w:space="0" w:color="auto"/>
        <w:left w:val="none" w:sz="0" w:space="0" w:color="auto"/>
        <w:bottom w:val="none" w:sz="0" w:space="0" w:color="auto"/>
        <w:right w:val="none" w:sz="0" w:space="0" w:color="auto"/>
      </w:divBdr>
    </w:div>
    <w:div w:id="1717856686">
      <w:marLeft w:val="640"/>
      <w:marRight w:val="0"/>
      <w:marTop w:val="0"/>
      <w:marBottom w:val="0"/>
      <w:divBdr>
        <w:top w:val="none" w:sz="0" w:space="0" w:color="auto"/>
        <w:left w:val="none" w:sz="0" w:space="0" w:color="auto"/>
        <w:bottom w:val="none" w:sz="0" w:space="0" w:color="auto"/>
        <w:right w:val="none" w:sz="0" w:space="0" w:color="auto"/>
      </w:divBdr>
    </w:div>
    <w:div w:id="1724712163">
      <w:marLeft w:val="640"/>
      <w:marRight w:val="0"/>
      <w:marTop w:val="0"/>
      <w:marBottom w:val="0"/>
      <w:divBdr>
        <w:top w:val="none" w:sz="0" w:space="0" w:color="auto"/>
        <w:left w:val="none" w:sz="0" w:space="0" w:color="auto"/>
        <w:bottom w:val="none" w:sz="0" w:space="0" w:color="auto"/>
        <w:right w:val="none" w:sz="0" w:space="0" w:color="auto"/>
      </w:divBdr>
    </w:div>
    <w:div w:id="1727482929">
      <w:marLeft w:val="480"/>
      <w:marRight w:val="0"/>
      <w:marTop w:val="0"/>
      <w:marBottom w:val="0"/>
      <w:divBdr>
        <w:top w:val="none" w:sz="0" w:space="0" w:color="auto"/>
        <w:left w:val="none" w:sz="0" w:space="0" w:color="auto"/>
        <w:bottom w:val="none" w:sz="0" w:space="0" w:color="auto"/>
        <w:right w:val="none" w:sz="0" w:space="0" w:color="auto"/>
      </w:divBdr>
    </w:div>
    <w:div w:id="1733305610">
      <w:marLeft w:val="480"/>
      <w:marRight w:val="0"/>
      <w:marTop w:val="0"/>
      <w:marBottom w:val="0"/>
      <w:divBdr>
        <w:top w:val="none" w:sz="0" w:space="0" w:color="auto"/>
        <w:left w:val="none" w:sz="0" w:space="0" w:color="auto"/>
        <w:bottom w:val="none" w:sz="0" w:space="0" w:color="auto"/>
        <w:right w:val="none" w:sz="0" w:space="0" w:color="auto"/>
      </w:divBdr>
    </w:div>
    <w:div w:id="1764103869">
      <w:marLeft w:val="640"/>
      <w:marRight w:val="0"/>
      <w:marTop w:val="0"/>
      <w:marBottom w:val="0"/>
      <w:divBdr>
        <w:top w:val="none" w:sz="0" w:space="0" w:color="auto"/>
        <w:left w:val="none" w:sz="0" w:space="0" w:color="auto"/>
        <w:bottom w:val="none" w:sz="0" w:space="0" w:color="auto"/>
        <w:right w:val="none" w:sz="0" w:space="0" w:color="auto"/>
      </w:divBdr>
    </w:div>
    <w:div w:id="1813015313">
      <w:marLeft w:val="640"/>
      <w:marRight w:val="0"/>
      <w:marTop w:val="0"/>
      <w:marBottom w:val="0"/>
      <w:divBdr>
        <w:top w:val="none" w:sz="0" w:space="0" w:color="auto"/>
        <w:left w:val="none" w:sz="0" w:space="0" w:color="auto"/>
        <w:bottom w:val="none" w:sz="0" w:space="0" w:color="auto"/>
        <w:right w:val="none" w:sz="0" w:space="0" w:color="auto"/>
      </w:divBdr>
    </w:div>
    <w:div w:id="1823347698">
      <w:marLeft w:val="640"/>
      <w:marRight w:val="0"/>
      <w:marTop w:val="0"/>
      <w:marBottom w:val="0"/>
      <w:divBdr>
        <w:top w:val="none" w:sz="0" w:space="0" w:color="auto"/>
        <w:left w:val="none" w:sz="0" w:space="0" w:color="auto"/>
        <w:bottom w:val="none" w:sz="0" w:space="0" w:color="auto"/>
        <w:right w:val="none" w:sz="0" w:space="0" w:color="auto"/>
      </w:divBdr>
    </w:div>
    <w:div w:id="1849130026">
      <w:marLeft w:val="640"/>
      <w:marRight w:val="0"/>
      <w:marTop w:val="0"/>
      <w:marBottom w:val="0"/>
      <w:divBdr>
        <w:top w:val="none" w:sz="0" w:space="0" w:color="auto"/>
        <w:left w:val="none" w:sz="0" w:space="0" w:color="auto"/>
        <w:bottom w:val="none" w:sz="0" w:space="0" w:color="auto"/>
        <w:right w:val="none" w:sz="0" w:space="0" w:color="auto"/>
      </w:divBdr>
    </w:div>
    <w:div w:id="1865249704">
      <w:marLeft w:val="480"/>
      <w:marRight w:val="0"/>
      <w:marTop w:val="0"/>
      <w:marBottom w:val="0"/>
      <w:divBdr>
        <w:top w:val="none" w:sz="0" w:space="0" w:color="auto"/>
        <w:left w:val="none" w:sz="0" w:space="0" w:color="auto"/>
        <w:bottom w:val="none" w:sz="0" w:space="0" w:color="auto"/>
        <w:right w:val="none" w:sz="0" w:space="0" w:color="auto"/>
      </w:divBdr>
    </w:div>
    <w:div w:id="1876579573">
      <w:marLeft w:val="640"/>
      <w:marRight w:val="0"/>
      <w:marTop w:val="0"/>
      <w:marBottom w:val="0"/>
      <w:divBdr>
        <w:top w:val="none" w:sz="0" w:space="0" w:color="auto"/>
        <w:left w:val="none" w:sz="0" w:space="0" w:color="auto"/>
        <w:bottom w:val="none" w:sz="0" w:space="0" w:color="auto"/>
        <w:right w:val="none" w:sz="0" w:space="0" w:color="auto"/>
      </w:divBdr>
    </w:div>
    <w:div w:id="1882552560">
      <w:marLeft w:val="640"/>
      <w:marRight w:val="0"/>
      <w:marTop w:val="0"/>
      <w:marBottom w:val="0"/>
      <w:divBdr>
        <w:top w:val="none" w:sz="0" w:space="0" w:color="auto"/>
        <w:left w:val="none" w:sz="0" w:space="0" w:color="auto"/>
        <w:bottom w:val="none" w:sz="0" w:space="0" w:color="auto"/>
        <w:right w:val="none" w:sz="0" w:space="0" w:color="auto"/>
      </w:divBdr>
    </w:div>
    <w:div w:id="1941833935">
      <w:marLeft w:val="640"/>
      <w:marRight w:val="0"/>
      <w:marTop w:val="0"/>
      <w:marBottom w:val="0"/>
      <w:divBdr>
        <w:top w:val="none" w:sz="0" w:space="0" w:color="auto"/>
        <w:left w:val="none" w:sz="0" w:space="0" w:color="auto"/>
        <w:bottom w:val="none" w:sz="0" w:space="0" w:color="auto"/>
        <w:right w:val="none" w:sz="0" w:space="0" w:color="auto"/>
      </w:divBdr>
    </w:div>
    <w:div w:id="1947078558">
      <w:marLeft w:val="640"/>
      <w:marRight w:val="0"/>
      <w:marTop w:val="0"/>
      <w:marBottom w:val="0"/>
      <w:divBdr>
        <w:top w:val="none" w:sz="0" w:space="0" w:color="auto"/>
        <w:left w:val="none" w:sz="0" w:space="0" w:color="auto"/>
        <w:bottom w:val="none" w:sz="0" w:space="0" w:color="auto"/>
        <w:right w:val="none" w:sz="0" w:space="0" w:color="auto"/>
      </w:divBdr>
    </w:div>
    <w:div w:id="1954747828">
      <w:marLeft w:val="640"/>
      <w:marRight w:val="0"/>
      <w:marTop w:val="0"/>
      <w:marBottom w:val="0"/>
      <w:divBdr>
        <w:top w:val="none" w:sz="0" w:space="0" w:color="auto"/>
        <w:left w:val="none" w:sz="0" w:space="0" w:color="auto"/>
        <w:bottom w:val="none" w:sz="0" w:space="0" w:color="auto"/>
        <w:right w:val="none" w:sz="0" w:space="0" w:color="auto"/>
      </w:divBdr>
    </w:div>
    <w:div w:id="1993018795">
      <w:marLeft w:val="640"/>
      <w:marRight w:val="0"/>
      <w:marTop w:val="0"/>
      <w:marBottom w:val="0"/>
      <w:divBdr>
        <w:top w:val="none" w:sz="0" w:space="0" w:color="auto"/>
        <w:left w:val="none" w:sz="0" w:space="0" w:color="auto"/>
        <w:bottom w:val="none" w:sz="0" w:space="0" w:color="auto"/>
        <w:right w:val="none" w:sz="0" w:space="0" w:color="auto"/>
      </w:divBdr>
    </w:div>
    <w:div w:id="2021345833">
      <w:marLeft w:val="640"/>
      <w:marRight w:val="0"/>
      <w:marTop w:val="0"/>
      <w:marBottom w:val="0"/>
      <w:divBdr>
        <w:top w:val="none" w:sz="0" w:space="0" w:color="auto"/>
        <w:left w:val="none" w:sz="0" w:space="0" w:color="auto"/>
        <w:bottom w:val="none" w:sz="0" w:space="0" w:color="auto"/>
        <w:right w:val="none" w:sz="0" w:space="0" w:color="auto"/>
      </w:divBdr>
    </w:div>
    <w:div w:id="2040621145">
      <w:marLeft w:val="640"/>
      <w:marRight w:val="0"/>
      <w:marTop w:val="0"/>
      <w:marBottom w:val="0"/>
      <w:divBdr>
        <w:top w:val="none" w:sz="0" w:space="0" w:color="auto"/>
        <w:left w:val="none" w:sz="0" w:space="0" w:color="auto"/>
        <w:bottom w:val="none" w:sz="0" w:space="0" w:color="auto"/>
        <w:right w:val="none" w:sz="0" w:space="0" w:color="auto"/>
      </w:divBdr>
    </w:div>
    <w:div w:id="2046558271">
      <w:marLeft w:val="640"/>
      <w:marRight w:val="0"/>
      <w:marTop w:val="0"/>
      <w:marBottom w:val="0"/>
      <w:divBdr>
        <w:top w:val="none" w:sz="0" w:space="0" w:color="auto"/>
        <w:left w:val="none" w:sz="0" w:space="0" w:color="auto"/>
        <w:bottom w:val="none" w:sz="0" w:space="0" w:color="auto"/>
        <w:right w:val="none" w:sz="0" w:space="0" w:color="auto"/>
      </w:divBdr>
    </w:div>
    <w:div w:id="2046983956">
      <w:marLeft w:val="480"/>
      <w:marRight w:val="0"/>
      <w:marTop w:val="0"/>
      <w:marBottom w:val="0"/>
      <w:divBdr>
        <w:top w:val="none" w:sz="0" w:space="0" w:color="auto"/>
        <w:left w:val="none" w:sz="0" w:space="0" w:color="auto"/>
        <w:bottom w:val="none" w:sz="0" w:space="0" w:color="auto"/>
        <w:right w:val="none" w:sz="0" w:space="0" w:color="auto"/>
      </w:divBdr>
    </w:div>
    <w:div w:id="2047217085">
      <w:marLeft w:val="480"/>
      <w:marRight w:val="0"/>
      <w:marTop w:val="0"/>
      <w:marBottom w:val="0"/>
      <w:divBdr>
        <w:top w:val="none" w:sz="0" w:space="0" w:color="auto"/>
        <w:left w:val="none" w:sz="0" w:space="0" w:color="auto"/>
        <w:bottom w:val="none" w:sz="0" w:space="0" w:color="auto"/>
        <w:right w:val="none" w:sz="0" w:space="0" w:color="auto"/>
      </w:divBdr>
    </w:div>
    <w:div w:id="2054882617">
      <w:marLeft w:val="640"/>
      <w:marRight w:val="0"/>
      <w:marTop w:val="0"/>
      <w:marBottom w:val="0"/>
      <w:divBdr>
        <w:top w:val="none" w:sz="0" w:space="0" w:color="auto"/>
        <w:left w:val="none" w:sz="0" w:space="0" w:color="auto"/>
        <w:bottom w:val="none" w:sz="0" w:space="0" w:color="auto"/>
        <w:right w:val="none" w:sz="0" w:space="0" w:color="auto"/>
      </w:divBdr>
    </w:div>
    <w:div w:id="2062510839">
      <w:marLeft w:val="640"/>
      <w:marRight w:val="0"/>
      <w:marTop w:val="0"/>
      <w:marBottom w:val="0"/>
      <w:divBdr>
        <w:top w:val="none" w:sz="0" w:space="0" w:color="auto"/>
        <w:left w:val="none" w:sz="0" w:space="0" w:color="auto"/>
        <w:bottom w:val="none" w:sz="0" w:space="0" w:color="auto"/>
        <w:right w:val="none" w:sz="0" w:space="0" w:color="auto"/>
      </w:divBdr>
    </w:div>
    <w:div w:id="2065523405">
      <w:marLeft w:val="480"/>
      <w:marRight w:val="0"/>
      <w:marTop w:val="0"/>
      <w:marBottom w:val="0"/>
      <w:divBdr>
        <w:top w:val="none" w:sz="0" w:space="0" w:color="auto"/>
        <w:left w:val="none" w:sz="0" w:space="0" w:color="auto"/>
        <w:bottom w:val="none" w:sz="0" w:space="0" w:color="auto"/>
        <w:right w:val="none" w:sz="0" w:space="0" w:color="auto"/>
      </w:divBdr>
    </w:div>
    <w:div w:id="2112042964">
      <w:marLeft w:val="640"/>
      <w:marRight w:val="0"/>
      <w:marTop w:val="0"/>
      <w:marBottom w:val="0"/>
      <w:divBdr>
        <w:top w:val="none" w:sz="0" w:space="0" w:color="auto"/>
        <w:left w:val="none" w:sz="0" w:space="0" w:color="auto"/>
        <w:bottom w:val="none" w:sz="0" w:space="0" w:color="auto"/>
        <w:right w:val="none" w:sz="0" w:space="0" w:color="auto"/>
      </w:divBdr>
    </w:div>
    <w:div w:id="2126998562">
      <w:marLeft w:val="640"/>
      <w:marRight w:val="0"/>
      <w:marTop w:val="0"/>
      <w:marBottom w:val="0"/>
      <w:divBdr>
        <w:top w:val="none" w:sz="0" w:space="0" w:color="auto"/>
        <w:left w:val="none" w:sz="0" w:space="0" w:color="auto"/>
        <w:bottom w:val="none" w:sz="0" w:space="0" w:color="auto"/>
        <w:right w:val="none" w:sz="0" w:space="0" w:color="auto"/>
      </w:divBdr>
    </w:div>
    <w:div w:id="2129159701">
      <w:marLeft w:val="64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haskharisma@gmail.com" TargetMode="External"/><Relationship Id="rId13" Type="http://schemas.openxmlformats.org/officeDocument/2006/relationships/image" Target="https://licensebuttons.net/l/by-sa/3.0/88x31.png" TargetMode="External"/><Relationship Id="rId18" Type="http://schemas.openxmlformats.org/officeDocument/2006/relationships/oleObject" Target="embeddings/oleObject2.bin"/><Relationship Id="rId26" Type="http://schemas.openxmlformats.org/officeDocument/2006/relationships/glossaryDocument" Target="glossary/document.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4.emf"/><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reativecommons.org/licenses/by-sa/4.0/"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3.emf"/><Relationship Id="rId23" Type="http://schemas.openxmlformats.org/officeDocument/2006/relationships/header" Target="header3.xml"/><Relationship Id="rId10" Type="http://schemas.openxmlformats.org/officeDocument/2006/relationships/hyperlink" Target="mailto:rimania.utari@gmail.com"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2anindhita.m.a@gmail.com" TargetMode="External"/><Relationship Id="rId14" Type="http://schemas.openxmlformats.org/officeDocument/2006/relationships/image" Target="media/image2.jpeg"/><Relationship Id="rId22" Type="http://schemas.openxmlformats.org/officeDocument/2006/relationships/footer" Target="footer2.xml"/><Relationship Id="rId27"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7.png"/></Relationships>
</file>

<file path=word/_rels/header3.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36A84C6811C477BBBF666EED8343ABD"/>
        <w:category>
          <w:name w:val="General"/>
          <w:gallery w:val="placeholder"/>
        </w:category>
        <w:types>
          <w:type w:val="bbPlcHdr"/>
        </w:types>
        <w:behaviors>
          <w:behavior w:val="content"/>
        </w:behaviors>
        <w:guid w:val="{A87367B5-8C7A-4365-9314-E5888330C934}"/>
      </w:docPartPr>
      <w:docPartBody>
        <w:p w:rsidR="00ED5AE4" w:rsidRDefault="00E759BA" w:rsidP="00E759BA">
          <w:pPr>
            <w:pStyle w:val="B36A84C6811C477BBBF666EED8343ABD"/>
          </w:pPr>
          <w:r w:rsidRPr="001A15AD">
            <w:rPr>
              <w:rStyle w:val="PlaceholderText"/>
            </w:rPr>
            <w:t>Click or tap here to enter text.</w:t>
          </w:r>
        </w:p>
      </w:docPartBody>
    </w:docPart>
    <w:docPart>
      <w:docPartPr>
        <w:name w:val="6CA783FEA5E149BEB71EDD0C0EF72DA0"/>
        <w:category>
          <w:name w:val="General"/>
          <w:gallery w:val="placeholder"/>
        </w:category>
        <w:types>
          <w:type w:val="bbPlcHdr"/>
        </w:types>
        <w:behaviors>
          <w:behavior w:val="content"/>
        </w:behaviors>
        <w:guid w:val="{BFE9FDE7-50C9-40D4-8F1C-0865F8FF2053}"/>
      </w:docPartPr>
      <w:docPartBody>
        <w:p w:rsidR="00ED5AE4" w:rsidRDefault="00E759BA" w:rsidP="00E759BA">
          <w:pPr>
            <w:pStyle w:val="6CA783FEA5E149BEB71EDD0C0EF72DA0"/>
          </w:pPr>
          <w:r w:rsidRPr="001A15AD">
            <w:rPr>
              <w:rStyle w:val="PlaceholderText"/>
            </w:rPr>
            <w:t>Click or tap here to enter text.</w:t>
          </w:r>
        </w:p>
      </w:docPartBody>
    </w:docPart>
    <w:docPart>
      <w:docPartPr>
        <w:name w:val="CF00A62ED2B84F5D937CB9A220454C54"/>
        <w:category>
          <w:name w:val="General"/>
          <w:gallery w:val="placeholder"/>
        </w:category>
        <w:types>
          <w:type w:val="bbPlcHdr"/>
        </w:types>
        <w:behaviors>
          <w:behavior w:val="content"/>
        </w:behaviors>
        <w:guid w:val="{8C7BA755-55A7-4781-9708-14639B67C847}"/>
      </w:docPartPr>
      <w:docPartBody>
        <w:p w:rsidR="00ED5AE4" w:rsidRDefault="00E759BA" w:rsidP="00E759BA">
          <w:pPr>
            <w:pStyle w:val="CF00A62ED2B84F5D937CB9A220454C54"/>
          </w:pPr>
          <w:r w:rsidRPr="001A15AD">
            <w:rPr>
              <w:rStyle w:val="PlaceholderText"/>
            </w:rPr>
            <w:t>Click or tap here to enter text.</w:t>
          </w:r>
        </w:p>
      </w:docPartBody>
    </w:docPart>
    <w:docPart>
      <w:docPartPr>
        <w:name w:val="EA63C18CF4B24C2D94650CD7F067174D"/>
        <w:category>
          <w:name w:val="General"/>
          <w:gallery w:val="placeholder"/>
        </w:category>
        <w:types>
          <w:type w:val="bbPlcHdr"/>
        </w:types>
        <w:behaviors>
          <w:behavior w:val="content"/>
        </w:behaviors>
        <w:guid w:val="{E0E9BBEE-5760-4D75-A788-E46D06BA19BE}"/>
      </w:docPartPr>
      <w:docPartBody>
        <w:p w:rsidR="00ED5AE4" w:rsidRDefault="00E759BA" w:rsidP="00E759BA">
          <w:pPr>
            <w:pStyle w:val="EA63C18CF4B24C2D94650CD7F067174D"/>
          </w:pPr>
          <w:r w:rsidRPr="001A15AD">
            <w:rPr>
              <w:rStyle w:val="PlaceholderText"/>
            </w:rPr>
            <w:t>Click or tap here to enter text.</w:t>
          </w:r>
        </w:p>
      </w:docPartBody>
    </w:docPart>
    <w:docPart>
      <w:docPartPr>
        <w:name w:val="89CB4D30C7834B42AF2B2D310FC069DA"/>
        <w:category>
          <w:name w:val="General"/>
          <w:gallery w:val="placeholder"/>
        </w:category>
        <w:types>
          <w:type w:val="bbPlcHdr"/>
        </w:types>
        <w:behaviors>
          <w:behavior w:val="content"/>
        </w:behaviors>
        <w:guid w:val="{AF5B4BBD-B973-4797-8709-7666496D74B9}"/>
      </w:docPartPr>
      <w:docPartBody>
        <w:p w:rsidR="00ED5AE4" w:rsidRDefault="00E759BA" w:rsidP="00E759BA">
          <w:pPr>
            <w:pStyle w:val="89CB4D30C7834B42AF2B2D310FC069DA"/>
          </w:pPr>
          <w:r w:rsidRPr="001A15AD">
            <w:rPr>
              <w:rStyle w:val="PlaceholderText"/>
            </w:rPr>
            <w:t>Click or tap here to enter text.</w:t>
          </w:r>
        </w:p>
      </w:docPartBody>
    </w:docPart>
    <w:docPart>
      <w:docPartPr>
        <w:name w:val="ABAD7E28AEE141389525211D921EDD73"/>
        <w:category>
          <w:name w:val="General"/>
          <w:gallery w:val="placeholder"/>
        </w:category>
        <w:types>
          <w:type w:val="bbPlcHdr"/>
        </w:types>
        <w:behaviors>
          <w:behavior w:val="content"/>
        </w:behaviors>
        <w:guid w:val="{12CEEEA3-C988-4839-95F9-EE75D5CCD964}"/>
      </w:docPartPr>
      <w:docPartBody>
        <w:p w:rsidR="00ED5AE4" w:rsidRDefault="00E759BA" w:rsidP="00E759BA">
          <w:pPr>
            <w:pStyle w:val="ABAD7E28AEE141389525211D921EDD73"/>
          </w:pPr>
          <w:r w:rsidRPr="00BE4239">
            <w:rPr>
              <w:rStyle w:val="PlaceholderText"/>
            </w:rPr>
            <w:t>Click or tap here to enter text.</w:t>
          </w:r>
        </w:p>
      </w:docPartBody>
    </w:docPart>
    <w:docPart>
      <w:docPartPr>
        <w:name w:val="8D11699B8D794C7BAB829BCE40FB3566"/>
        <w:category>
          <w:name w:val="General"/>
          <w:gallery w:val="placeholder"/>
        </w:category>
        <w:types>
          <w:type w:val="bbPlcHdr"/>
        </w:types>
        <w:behaviors>
          <w:behavior w:val="content"/>
        </w:behaviors>
        <w:guid w:val="{9A39C8DA-F5FC-4BF4-AA59-1CED8DB73D39}"/>
      </w:docPartPr>
      <w:docPartBody>
        <w:p w:rsidR="00ED5AE4" w:rsidRDefault="00E759BA" w:rsidP="00E759BA">
          <w:pPr>
            <w:pStyle w:val="8D11699B8D794C7BAB829BCE40FB3566"/>
          </w:pPr>
          <w:r w:rsidRPr="001A15AD">
            <w:rPr>
              <w:rStyle w:val="PlaceholderText"/>
            </w:rPr>
            <w:t>Click or tap here to enter text.</w:t>
          </w:r>
        </w:p>
      </w:docPartBody>
    </w:docPart>
    <w:docPart>
      <w:docPartPr>
        <w:name w:val="C699DF91534D4D7E99A13AD12393E71D"/>
        <w:category>
          <w:name w:val="General"/>
          <w:gallery w:val="placeholder"/>
        </w:category>
        <w:types>
          <w:type w:val="bbPlcHdr"/>
        </w:types>
        <w:behaviors>
          <w:behavior w:val="content"/>
        </w:behaviors>
        <w:guid w:val="{774D2C1D-1F6D-4823-934C-2B626ED408C4}"/>
      </w:docPartPr>
      <w:docPartBody>
        <w:p w:rsidR="00ED5AE4" w:rsidRDefault="00E759BA" w:rsidP="00E759BA">
          <w:pPr>
            <w:pStyle w:val="C699DF91534D4D7E99A13AD12393E71D"/>
          </w:pPr>
          <w:r w:rsidRPr="001A15AD">
            <w:rPr>
              <w:rStyle w:val="PlaceholderText"/>
            </w:rPr>
            <w:t>Click or tap here to enter text.</w:t>
          </w:r>
        </w:p>
      </w:docPartBody>
    </w:docPart>
    <w:docPart>
      <w:docPartPr>
        <w:name w:val="F5AEBC10BA694A7E80C6888B79837FF9"/>
        <w:category>
          <w:name w:val="General"/>
          <w:gallery w:val="placeholder"/>
        </w:category>
        <w:types>
          <w:type w:val="bbPlcHdr"/>
        </w:types>
        <w:behaviors>
          <w:behavior w:val="content"/>
        </w:behaviors>
        <w:guid w:val="{732A1A7C-043E-4537-9B8D-7E430C1B1AAB}"/>
      </w:docPartPr>
      <w:docPartBody>
        <w:p w:rsidR="00ED5AE4" w:rsidRDefault="00E759BA" w:rsidP="00E759BA">
          <w:pPr>
            <w:pStyle w:val="F5AEBC10BA694A7E80C6888B79837FF9"/>
          </w:pPr>
          <w:r w:rsidRPr="001A15AD">
            <w:rPr>
              <w:rStyle w:val="PlaceholderText"/>
            </w:rPr>
            <w:t>Click or tap here to enter text.</w:t>
          </w:r>
        </w:p>
      </w:docPartBody>
    </w:docPart>
    <w:docPart>
      <w:docPartPr>
        <w:name w:val="8B4F36D685894021A3D46F8D0111FD8C"/>
        <w:category>
          <w:name w:val="General"/>
          <w:gallery w:val="placeholder"/>
        </w:category>
        <w:types>
          <w:type w:val="bbPlcHdr"/>
        </w:types>
        <w:behaviors>
          <w:behavior w:val="content"/>
        </w:behaviors>
        <w:guid w:val="{62C90A99-463E-4BEB-AE55-3745597FDC33}"/>
      </w:docPartPr>
      <w:docPartBody>
        <w:p w:rsidR="00ED5AE4" w:rsidRDefault="00E759BA" w:rsidP="00E759BA">
          <w:pPr>
            <w:pStyle w:val="8B4F36D685894021A3D46F8D0111FD8C"/>
          </w:pPr>
          <w:r w:rsidRPr="001A15AD">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3568E168-64DE-4485-B34B-6E90E7DA0E68}"/>
      </w:docPartPr>
      <w:docPartBody>
        <w:p w:rsidR="00ED5AE4" w:rsidRDefault="00E759BA">
          <w:r w:rsidRPr="003B3955">
            <w:rPr>
              <w:rStyle w:val="PlaceholderText"/>
              <w:lang w:val="id-ID" w:eastAsia="zh-CN"/>
            </w:rPr>
            <w:t>Click or tap here to enter text.</w:t>
          </w:r>
        </w:p>
      </w:docPartBody>
    </w:docPart>
    <w:docPart>
      <w:docPartPr>
        <w:name w:val="2D6C758F607245098E32025D08A8AF18"/>
        <w:category>
          <w:name w:val="General"/>
          <w:gallery w:val="placeholder"/>
        </w:category>
        <w:types>
          <w:type w:val="bbPlcHdr"/>
        </w:types>
        <w:behaviors>
          <w:behavior w:val="content"/>
        </w:behaviors>
        <w:guid w:val="{1A200E24-7B20-4C52-9D1A-66F1226C98DF}"/>
      </w:docPartPr>
      <w:docPartBody>
        <w:p w:rsidR="004F7A16" w:rsidRDefault="00CA6B1F" w:rsidP="00CA6B1F">
          <w:pPr>
            <w:pStyle w:val="2D6C758F607245098E32025D08A8AF18"/>
          </w:pPr>
          <w:r w:rsidRPr="001A15AD">
            <w:rPr>
              <w:rStyle w:val="PlaceholderText"/>
            </w:rPr>
            <w:t>Click or tap here to enter text.</w:t>
          </w:r>
        </w:p>
      </w:docPartBody>
    </w:docPart>
    <w:docPart>
      <w:docPartPr>
        <w:name w:val="F6DC4E36AADD4DFBBC64E5BA88923601"/>
        <w:category>
          <w:name w:val="General"/>
          <w:gallery w:val="placeholder"/>
        </w:category>
        <w:types>
          <w:type w:val="bbPlcHdr"/>
        </w:types>
        <w:behaviors>
          <w:behavior w:val="content"/>
        </w:behaviors>
        <w:guid w:val="{F18AAE96-3C1E-4AD7-ACE5-A0CF3BA3657F}"/>
      </w:docPartPr>
      <w:docPartBody>
        <w:p w:rsidR="00CA2DBC" w:rsidRDefault="004F7A16" w:rsidP="004F7A16">
          <w:pPr>
            <w:pStyle w:val="F6DC4E36AADD4DFBBC64E5BA88923601"/>
          </w:pPr>
          <w:r w:rsidRPr="003B3955">
            <w:rPr>
              <w:rStyle w:val="PlaceholderText"/>
              <w:lang w:val="id-ID" w:eastAsia="zh-CN"/>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Junicode">
    <w:altName w:val="Times New Roman"/>
    <w:charset w:val="00"/>
    <w:family w:val="auto"/>
    <w:pitch w:val="default"/>
    <w:sig w:usb0="00000001" w:usb1="5000E4FF" w:usb2="00008004" w:usb3="00000000" w:csb0="8000009B"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Ebrima">
    <w:panose1 w:val="02000000000000000000"/>
    <w:charset w:val="00"/>
    <w:family w:val="auto"/>
    <w:pitch w:val="variable"/>
    <w:sig w:usb0="A000005F" w:usb1="02000041" w:usb2="00000800" w:usb3="00000000" w:csb0="00000093" w:csb1="00000000"/>
  </w:font>
  <w:font w:name="Tahoma">
    <w:panose1 w:val="020B0604030504040204"/>
    <w:charset w:val="00"/>
    <w:family w:val="swiss"/>
    <w:pitch w:val="variable"/>
    <w:sig w:usb0="E1002EFF" w:usb1="C000605B" w:usb2="00000029" w:usb3="00000000" w:csb0="000101FF" w:csb1="00000000"/>
  </w:font>
  <w:font w:name="Centaur">
    <w:panose1 w:val="020305040502050203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IDFont+F2">
    <w:altName w:val="Yu Gothic"/>
    <w:panose1 w:val="00000000000000000000"/>
    <w:charset w:val="80"/>
    <w:family w:val="auto"/>
    <w:notTrueType/>
    <w:pitch w:val="default"/>
    <w:sig w:usb0="00000001" w:usb1="08070000" w:usb2="00000010" w:usb3="00000000" w:csb0="00020000" w:csb1="00000000"/>
  </w:font>
  <w:font w:name="Gill Sans Ultra Bold Condensed">
    <w:altName w:val="Calibri"/>
    <w:panose1 w:val="020B0A06020104020203"/>
    <w:charset w:val="00"/>
    <w:family w:val="swiss"/>
    <w:pitch w:val="variable"/>
    <w:sig w:usb0="00000007" w:usb1="00000000" w:usb2="00000000" w:usb3="00000000" w:csb0="00000003"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9BA"/>
    <w:rsid w:val="00170400"/>
    <w:rsid w:val="002705B4"/>
    <w:rsid w:val="004A641F"/>
    <w:rsid w:val="004C65BF"/>
    <w:rsid w:val="004F7A16"/>
    <w:rsid w:val="009449A4"/>
    <w:rsid w:val="00BC53F7"/>
    <w:rsid w:val="00CA2DBC"/>
    <w:rsid w:val="00CA6B1F"/>
    <w:rsid w:val="00D5686F"/>
    <w:rsid w:val="00DC4598"/>
    <w:rsid w:val="00E759BA"/>
    <w:rsid w:val="00ED5AE4"/>
    <w:rsid w:val="00F45A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F7A16"/>
    <w:rPr>
      <w:color w:val="666666"/>
    </w:rPr>
  </w:style>
  <w:style w:type="paragraph" w:customStyle="1" w:styleId="B36A84C6811C477BBBF666EED8343ABD">
    <w:name w:val="B36A84C6811C477BBBF666EED8343ABD"/>
    <w:rsid w:val="00E759BA"/>
  </w:style>
  <w:style w:type="paragraph" w:customStyle="1" w:styleId="6CA783FEA5E149BEB71EDD0C0EF72DA0">
    <w:name w:val="6CA783FEA5E149BEB71EDD0C0EF72DA0"/>
    <w:rsid w:val="00E759BA"/>
  </w:style>
  <w:style w:type="paragraph" w:customStyle="1" w:styleId="CF00A62ED2B84F5D937CB9A220454C54">
    <w:name w:val="CF00A62ED2B84F5D937CB9A220454C54"/>
    <w:rsid w:val="00E759BA"/>
  </w:style>
  <w:style w:type="paragraph" w:customStyle="1" w:styleId="EA63C18CF4B24C2D94650CD7F067174D">
    <w:name w:val="EA63C18CF4B24C2D94650CD7F067174D"/>
    <w:rsid w:val="00E759BA"/>
  </w:style>
  <w:style w:type="paragraph" w:customStyle="1" w:styleId="89CB4D30C7834B42AF2B2D310FC069DA">
    <w:name w:val="89CB4D30C7834B42AF2B2D310FC069DA"/>
    <w:rsid w:val="00E759BA"/>
  </w:style>
  <w:style w:type="paragraph" w:customStyle="1" w:styleId="ABAD7E28AEE141389525211D921EDD73">
    <w:name w:val="ABAD7E28AEE141389525211D921EDD73"/>
    <w:rsid w:val="00E759BA"/>
  </w:style>
  <w:style w:type="paragraph" w:customStyle="1" w:styleId="8D11699B8D794C7BAB829BCE40FB3566">
    <w:name w:val="8D11699B8D794C7BAB829BCE40FB3566"/>
    <w:rsid w:val="00E759BA"/>
  </w:style>
  <w:style w:type="paragraph" w:customStyle="1" w:styleId="F6DC4E36AADD4DFBBC64E5BA88923601">
    <w:name w:val="F6DC4E36AADD4DFBBC64E5BA88923601"/>
    <w:rsid w:val="004F7A16"/>
  </w:style>
  <w:style w:type="paragraph" w:customStyle="1" w:styleId="C699DF91534D4D7E99A13AD12393E71D">
    <w:name w:val="C699DF91534D4D7E99A13AD12393E71D"/>
    <w:rsid w:val="00E759BA"/>
  </w:style>
  <w:style w:type="paragraph" w:customStyle="1" w:styleId="F5AEBC10BA694A7E80C6888B79837FF9">
    <w:name w:val="F5AEBC10BA694A7E80C6888B79837FF9"/>
    <w:rsid w:val="00E759BA"/>
  </w:style>
  <w:style w:type="paragraph" w:customStyle="1" w:styleId="8B4F36D685894021A3D46F8D0111FD8C">
    <w:name w:val="8B4F36D685894021A3D46F8D0111FD8C"/>
    <w:rsid w:val="00E759BA"/>
  </w:style>
  <w:style w:type="paragraph" w:customStyle="1" w:styleId="2D6C758F607245098E32025D08A8AF18">
    <w:name w:val="2D6C758F607245098E32025D08A8AF18"/>
    <w:rsid w:val="00CA6B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2E99D0C-BE59-4BD3-B0EE-409E0C8ED72C}">
  <we:reference id="wa104382081" version="1.55.1.0" store="en-US" storeType="OMEX"/>
  <we:alternateReferences>
    <we:reference id="WA104382081" version="1.55.1.0" store="" storeType="OMEX"/>
  </we:alternateReferences>
  <we:properties>
    <we:property name="MENDELEY_BIBLIOGRAPHY_IS_DIRTY" value="true"/>
    <we:property name="MENDELEY_BIBLIOGRAPHY_LAST_MODIFIED" value="1785489975597"/>
    <we:property name="MENDELEY_CITATIONS" value="[{&quot;citationID&quot;:&quot;MENDELEY_CITATION_9a227ee7-19df-4e3e-aa8e-dacb635d2e69&quot;,&quot;properties&quot;:{&quot;noteIndex&quot;:0},&quot;isEdited&quot;:false,&quot;manualOverride&quot;:{&quot;citeprocText&quot;:&quot;(1)&quot;,&quot;isManuallyOverridden&quot;:false,&quot;manualOverrideText&quot;:&quot;&quot;},&quot;citationTag&quot;:&quot;MENDELEY_CITATION_v3_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&quot;,&quot;citationItems&quot;:[{&quot;id&quot;:&quot;7d15cbcd-6e78-5a5b-80dd-6dbd4986b4b7&quot;,&quot;itemData&quot;:{&quot;author&quot;:[{&quot;dropping-particle&quot;:&quot;&quot;,&quot;family&quot;:&quot;Pramiastuti&quot;,&quot;given&quot;:&quot;Oktariani&quot;,&quot;non-dropping-particle&quot;:&quot;&quot;,&quot;parse-names&quot;:false,&quot;suffix&quot;:&quot;&quot;}],&quot;id&quot;:&quot;7d15cbcd-6e78-5a5b-80dd-6dbd4986b4b7&quot;,&quot;issued&quot;:{&quot;date-parts&quot;:[[&quot;2016&quot;]]},&quot;publisher&quot;:&quot;Universitas Gadjahmada Press&quot;,&quot;publisher-place&quot;:&quot;Yogyakarta&quot;,&quot;title&quot;:&quot;Isolasi Dan Identifikasi Pinostrobin Dan Pinocembrin Dari Rimpang Temu Kunci (Bosenbergia Pandurata (Roxb). (Schlecht) Serta Uji Aktivitas Antioksidannya&quot;,&quot;type&quot;:&quot;book&quot;,&quot;container-title-short&quot;:&quot;&quot;},&quot;uris&quot;:[&quot;http://www.mendeley.com/documents/?uuid=c654cff0-eb90-4ead-917c-7512f0cb90dd&quot;],&quot;isTemporary&quot;:false,&quot;legacyDesktopId&quot;:&quot;c654cff0-eb90-4ead-917c-7512f0cb90dd&quot;}]},{&quot;citationID&quot;:&quot;MENDELEY_CITATION_abe63c73-131b-4ba1-9536-606f3924c26c&quot;,&quot;properties&quot;:{&quot;noteIndex&quot;:0},&quot;isEdited&quot;:false,&quot;manualOverride&quot;:{&quot;citeprocText&quot;:&quot;(2)&quot;,&quot;isManuallyOverridden&quot;:false,&quot;manualOverrideText&quot;:&quot;&quot;},&quot;citationTag&quot;:&quot;MENDELEY_CITATION_v3_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&quot;,&quot;citationItems&quot;:[{&quot;id&quot;:&quot;9fcf3478-f082-5487-9744-6aa6ed6ed99b&quot;,&quot;itemData&quot;:{&quot;author&quot;:[{&quot;dropping-particle&quot;:&quot;&quot;,&quot;family&quot;:&quot;Sayuti&quot;,&quot;given&quot;:&quot;Kesuma&quot;,&quot;non-dropping-particle&quot;:&quot;&quot;,&quot;parse-names&quot;:false,&quot;suffix&quot;:&quot;&quot;},{&quot;dropping-particle&quot;:&quot;&quot;,&quot;family&quot;:&quot;Yenrina&quot;,&quot;given&quot;:&quot;Rina&quot;,&quot;non-dropping-particle&quot;:&quot;&quot;,&quot;parse-names&quot;:false,&quot;suffix&quot;:&quot;&quot;}],&quot;id&quot;:&quot;9fcf3478-f082-5487-9744-6aa6ed6ed99b&quot;,&quot;issued&quot;:{&quot;date-parts&quot;:[[&quot;2015&quot;]]},&quot;number-of-pages&quot;:&quot;25-26&quot;,&quot;publisher&quot;:&quot;Andalas University Press&quot;,&quot;publisher-place&quot;:&quot;Padang&quot;,&quot;title&quot;:&quot;Antioksidan Alami dan Sintetik&quot;,&quot;type&quot;:&quot;book&quot;,&quot;container-title-short&quot;:&quot;&quot;},&quot;uris&quot;:[&quot;http://www.mendeley.com/documents/?uuid=6adffa91-6f65-4b7d-9943-2f6e4e663740&quot;],&quot;isTemporary&quot;:false,&quot;legacyDesktopId&quot;:&quot;6adffa91-6f65-4b7d-9943-2f6e4e663740&quot;}]},{&quot;citationID&quot;:&quot;MENDELEY_CITATION_8d18078b-3005-4782-9f36-851439da0766&quot;,&quot;properties&quot;:{&quot;noteIndex&quot;:0},&quot;isEdited&quot;:false,&quot;manualOverride&quot;:{&quot;citeprocText&quot;:&quot;(3)&quot;,&quot;isManuallyOverridden&quot;:false,&quot;manualOverrideText&quot;:&quot;&quot;},&quot;citationTag&quot;:&quot;MENDELEY_CITATION_v3_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&quot;,&quot;citationItems&quot;:[{&quot;id&quot;:&quot;0ce2b861-4ac8-5bc1-9976-d4e3461bc491&quot;,&quot;itemData&quot;:{&quot;DOI&quot;:&quot;10.15580/gjas.2017.3.052217067&quot;,&quot;abstract&quot;:&quot;A 45-day feeding trial was conducted to evaluate the effect of dietary inclusion of Polyalthia longifolia leaf meal as phytobiotic compared with antibiotics on the nutrient retention, immune response and serum biochemistry of broiler chicks fed corn-soya meal diet. One hundred and fifty day old chick (Ross 308) of mixed sex was divided into five groups with three replicates, each of ten birds in a completely randomized design (CRD). Group 1was fed on basal diet without feed additives, group 2 was fed on basal diet supplemented with the antibiotic (Erythromycin) at 25mg/kg), group 3,4 and 5 were fed basal diets supplemented with Polyalthia longifolia leaf meal (PLM) at levels 1.5, 2.5 and 3.5% respectively. The basal diet was formulated to meet the nutritional requirements of growing birds according to NRC (1994), experimental parameters covered nutrient retention, immune response and some serum biochemical indices. The result revealed that there was a no significant (P&gt;0.05) differences among all treatments in the values of protein retention, fat retention and the serum parameters measured. However, significant influences (P&lt;0.05) were observed for fibre retention and the immune response of the birds to ND and IBD after vaccination. It can be concluded based on the data from the nutrient retention, immune response and those from serum biochemical parameters that PLM could be incorporated up to 3.5% level in the diet of broiler chickens.&quot;,&quot;author&quot;:[{&quot;dropping-particle&quot;:&quot;&quot;,&quot;family&quot;:&quot;Alagbe&quot;,&quot;given&quot;:&quot;J.O.&quot;,&quot;non-dropping-particle&quot;:&quot;&quot;,&quot;parse-names&quot;:false,&quot;suffix&quot;:&quot;&quot;}],&quot;container-title&quot;:&quot;Greener Journal of Agricultural Sciences&quot;,&quot;id&quot;:&quot;0ce2b861-4ac8-5bc1-9976-d4e3461bc491&quot;,&quot;issue&quot;:&quot;3&quot;,&quot;issued&quot;:{&quot;date-parts&quot;:[[&quot;2017&quot;]]},&quot;page&quot;:&quot;074-081&quot;,&quot;title&quot;:&quot;Effect of Dietary Inclusion of Polyalthia longifolia Leaf Meal as Phytobiotic Compared with Antibiotics on the Nutrient Retention, Immune Response and Serum Biochemistry of Broiler Chicken&quot;,&quot;type&quot;:&quot;article-journal&quot;,&quot;volume&quot;:&quot;7&quot;,&quot;container-title-short&quot;:&quot;&quot;},&quot;uris&quot;:[&quot;http://www.mendeley.com/documents/?uuid=eca1573a-aa61-4925-88e0-d3f6902c89e2&quot;],&quot;isTemporary&quot;:false,&quot;legacyDesktopId&quot;:&quot;eca1573a-aa61-4925-88e0-d3f6902c89e2&quot;}]},{&quot;citationID&quot;:&quot;MENDELEY_CITATION_61628c52-ef32-4e30-9d6a-60a18b61ca22&quot;,&quot;properties&quot;:{&quot;noteIndex&quot;:0},&quot;isEdited&quot;:false,&quot;manualOverride&quot;:{&quot;citeprocText&quot;:&quot;(4)&quot;,&quot;isManuallyOverridden&quot;:false,&quot;manualOverrideText&quot;:&quot;&quot;},&quot;citationTag&quot;:&quot;MENDELEY_CITATION_v3_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&quot;,&quot;citationItems&quot;:[{&quot;id&quot;:&quot;c61cc8a1-b895-5608-ac20-8ec5b126ae9b&quot;,&quot;itemData&quot;:{&quot;author&quot;:[{&quot;dropping-particle&quot;:&quot;&quot;,&quot;family&quot;:&quot;Kang&quot;,&quot;given&quot;:&quot;Jackie&quot;,&quot;non-dropping-particle&quot;:&quot;&quot;,&quot;parse-names&quot;:false,&quot;suffix&quot;:&quot;&quot;},{&quot;dropping-particle&quot;:&quot;&quot;,&quot;family&quot;:&quot;Lung&quot;,&quot;given&quot;:&quot;Sing&quot;,&quot;non-dropping-particle&quot;:&quot;&quot;,&quot;parse-names&quot;:false,&quot;suffix&quot;:&quot;&quot;},{&quot;dropping-particle&quot;:&quot;&quot;,&quot;family&quot;:&quot;Destiani&quot;,&quot;given&quot;:&quot;Dika Pramita&quot;,&quot;non-dropping-particle&quot;:&quot;&quot;,&quot;parse-names&quot;:false,&quot;suffix&quot;:&quot;&quot;}],&quot;container-title&quot;:&quot;Jurnal Farmaka&quot;,&quot;id&quot;:&quot;c61cc8a1-b895-5608-ac20-8ec5b126ae9b&quot;,&quot;issued&quot;:{&quot;date-parts&quot;:[[&quot;2017&quot;]]},&quot;page&quot;:&quot;53-62&quot;,&quot;title&quot;:&quot;Uji Aktivitas Antioksidan Vitamin A, C, E dengan metode DPPH&quot;,&quot;type&quot;:&quot;article-journal&quot;,&quot;volume&quot;:&quot;15&quot;,&quot;container-title-short&quot;:&quot;&quot;},&quot;uris&quot;:[&quot;http://www.mendeley.com/documents/?uuid=eb0a8647-d80b-4037-a91e-94ff94f7542e&quot;],&quot;isTemporary&quot;:false,&quot;legacyDesktopId&quot;:&quot;eb0a8647-d80b-4037-a91e-94ff94f7542e&quot;}]},{&quot;citationID&quot;:&quot;MENDELEY_CITATION_daaac7cb-776b-4c53-83ea-e749280c7d97&quot;,&quot;properties&quot;:{&quot;noteIndex&quot;:0},&quot;isEdited&quot;:false,&quot;manualOverride&quot;:{&quot;isManuallyOverridden&quot;:false,&quot;citeprocText&quot;:&quot;(5)&quot;,&quot;manualOverrideText&quot;:&quot;&quot;},&quot;citationTag&quot;:&quot;MENDELEY_CITATION_v3_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&quot;,&quot;citationItems&quot;:[{&quot;id&quot;:&quot;f237fe5f-e368-31a8-ab05-8464d914ecb8&quot;,&quot;itemData&quot;:{&quot;type&quot;:&quot;article-journal&quot;,&quot;id&quot;:&quot;f237fe5f-e368-31a8-ab05-8464d914ecb8&quot;,&quot;title&quot;:&quot;Aktivitas Antioksidan Ekstrak Serbuk Bekatul Menggunakan Metode DPPH, ABTS, dan FRAP&quot;,&quot;author&quot;:[{&quot;family&quot;:&quot;Kurniasari&quot;,&quot;given&quot;:&quot;Yuli&quot;,&quot;parse-names&quot;:false,&quot;dropping-particle&quot;:&quot;&quot;,&quot;non-dropping-particle&quot;:&quot;&quot;},{&quot;family&quot;:&quot;Khasanah&quot;,&quot;given&quot;:&quot;Kharismatul&quot;,&quot;parse-names&quot;:false,&quot;dropping-particle&quot;:&quot;&quot;,&quot;non-dropping-particle&quot;:&quot;&quot;},{&quot;family&quot;:&quot;Yunita&quot;,&quot;given&quot;:&quot;Vera&quot;,&quot;parse-names&quot;:false,&quot;dropping-particle&quot;:&quot;&quot;,&quot;non-dropping-particle&quot;:&quot;&quot;},{&quot;family&quot;:&quot;Alawiyah&quot;,&quot;given&quot;:&quot;Labibah&quot;,&quot;parse-names&quot;:false,&quot;dropping-particle&quot;:&quot;&quot;,&quot;non-dropping-particle&quot;:&quot;&quot;},{&quot;family&quot;:&quot;Wijayanti&quot;,&quot;given&quot;:&quot;Puji&quot;,&quot;parse-names&quot;:false,&quot;dropping-particle&quot;:&quot;&quot;,&quot;non-dropping-particle&quot;:&quot;&quot;}],&quot;container-title&quot;:&quot;Jurnal Ilmu Farmasi&quot;,&quot;issued&quot;:{&quot;date-parts&quot;:[[2022]]},&quot;page&quot;:&quot;2685-1229&quot;,&quot;abstract&quot;:&quot;Most degenerative diseases are caused by oxidative stress caused by free radicals. Free radicals are compounds that have unpaired electrons. Compounds that can stabilize free radicals are antioxidants. Rice bran is a by-product that has been reported to have phenolic compounds such as flavonoids which are believed to have antioxidant activity. To use as an antioxidant agent that can be consumed, it can be made into powder extract with the addition of maltodextrin. This study aimed to determine the antioxidant activity of bran extract powdered using maltodextrin with parameter IC50 which was compared using 3 different methods. Rice bran extraction used 70% ethanol as solvent and maltodextrin as adsorbent, antioxidant activity was tested by DPPH, ABTS, and FRAP methods using a visible spectrophotometer. The data obtained were analyzed using a linear regression equation with the equation y = bx + a. The results of the study used the DPPH method of 333.90 ppm, the ABTS method of 56.23 ppm, and the FRAP method of 19.91 ppm. This analysis shows that there are differences in antioxidant activity in each method because the way each reagent works as a radical compound is also different. Abstrak Penyakit degeneratif sebagian besar diakibatkan oleh adanya stres oksidatif yang disebabkan oleh radikal bebas. Radikal bebas merupakan senyawa yang memiliki elektron tidak berpasangan. Senyawa yang dapat menstabilkan redikal bebas adalah antioksidan. Bekatul merupakan salah satu produk sampingan yang telah dilaporkan memiliki senyawa fenolik seperti flavonoid yang dipercaya memiliki aktivitas antioksidan. Untuk memanfaatkannya sebagai agen antioksidan yang dapat dikonsumsi maka dapat dibuat menjadi ekstrak serbuk dengan penambahan maltodekstrin. Penelitian ini bertujuan untuk mengetahui aktivitas antioksidan ekstrak bekatul yang diserbukkan menggunakan maltodekstrin dengan parameter IC50 yang dibandingkan menggunakan 3 metode berbeda. Ekstraksi bekatul digunakan etanol 70% sebagai pelarutnya dan maltodekstrin sebagai adsorben, aktivitas antioksidan diuji dengan metode DPPH, ABTS, dan FRAP menggunakan instrumen spektrofotometer visible. Data yang diperoleh dianalisis menggunakan persamaan regresi linear dengan persamaan y = bx + a. Hasil penelitian menggunakan metode DPPH sebesar 333,90 ppm, metode ABTS 56,23 ppm dan metode FRAP 19,91 ppm. Analisis ini menunjukkan adanya perbedaan aktivitas antioksidan pada setiap metode karna cara kerja tiap reagen sebagai senyawa radikal juga berbeda.&quot;,&quot;issue&quot;:&quot;2&quot;,&quot;volume&quot;:&quot;13&quot;,&quot;container-title-short&quot;:&quot;&quot;},&quot;isTemporary&quot;:false}]},{&quot;citationID&quot;:&quot;MENDELEY_CITATION_16057b11-2527-4136-9a12-3042a53ad23d&quot;,&quot;properties&quot;:{&quot;noteIndex&quot;:0},&quot;isEdited&quot;:false,&quot;manualOverride&quot;:{&quot;citeprocText&quot;:&quot;(6)&quot;,&quot;isManuallyOverridden&quot;:false,&quot;manualOverrideText&quot;:&quot;&quot;},&quot;citationTag&quot;:&quot;MENDELEY_CITATION_v3_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&quot;,&quot;citationItems&quot;:[{&quot;id&quot;:&quot;f7cf906c-cbe5-5c91-99a3-1da2e29c0651&quot;,&quot;itemData&quot;:{&quot;ISBN&quot;:&quot;978-979-044-606-9&quot;,&quot;author&quot;:[{&quot;dropping-particle&quot;:&quot;&quot;,&quot;family&quot;:&quot;Hanani&quot;,&quot;given&quot;:&quot;Endang&quot;,&quot;non-dropping-particle&quot;:&quot;&quot;,&quot;parse-names&quot;:false,&quot;suffix&quot;:&quot;&quot;}],&quot;editor&quot;:[{&quot;dropping-particle&quot;:&quot;&quot;,&quot;family&quot;:&quot;Hadinata&quot;,&quot;given&quot;:&quot;Theresia Veronica Dwinita&quot;,&quot;non-dropping-particle&quot;:&quot;&quot;,&quot;parse-names&quot;:false,&quot;suffix&quot;:&quot;&quot;},{&quot;dropping-particle&quot;:&quot;&quot;,&quot;family&quot;:&quot;Hanif&quot;,&quot;given&quot;:&quot;Amalia&quot;,&quot;non-dropping-particle&quot;:&quot;&quot;,&quot;parse-names&quot;:false,&quot;suffix&quot;:&quot;&quot;}],&quot;id&quot;:&quot;f7cf906c-cbe5-5c91-99a3-1da2e29c0651&quot;,&quot;issued&quot;:{&quot;date-parts&quot;:[[&quot;2017&quot;]]},&quot;publisher&quot;:&quot;Penerbit Buku Kedokteran EGC&quot;,&quot;publisher-place&quot;:&quot;Jakarta&quot;,&quot;title&quot;:&quot;Analisis Fitokimia&quot;,&quot;type&quot;:&quot;book&quot;,&quot;container-title-short&quot;:&quot;&quot;},&quot;uris&quot;:[&quot;http://www.mendeley.com/documents/?uuid=1a80f29e-8b20-4c68-a709-fab40d73f25e&quot;],&quot;isTemporary&quot;:false,&quot;legacyDesktopId&quot;:&quot;1a80f29e-8b20-4c68-a709-fab40d73f25e&quot;}]},{&quot;citationID&quot;:&quot;MENDELEY_CITATION_983bb2aa-ab41-4797-b736-2816472e2f59&quot;,&quot;properties&quot;:{&quot;noteIndex&quot;:0},&quot;isEdited&quot;:false,&quot;manualOverride&quot;:{&quot;citeprocText&quot;:&quot;(7)&quot;,&quot;isManuallyOverridden&quot;:false,&quot;manualOverrideText&quot;:&quot;&quot;},&quot;citationTag&quot;:&quot;MENDELEY_CITATION_v3_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&quot;,&quot;citationItems&quot;:[{&quot;id&quot;:&quot;dcfbeaf6-f0d8-5727-be03-1c95af9101f1&quot;,&quot;itemData&quot;:{&quot;author&quot;:[{&quot;dropping-particle&quot;:&quot;&quot;,&quot;family&quot;:&quot;Rahayu&quot;,&quot;given&quot;:&quot;Siti&quot;,&quot;non-dropping-particle&quot;:&quot;&quot;,&quot;parse-names&quot;:false,&quot;suffix&quot;:&quot;&quot;},{&quot;dropping-particle&quot;:&quot;&quot;,&quot;family&quot;:&quot;Kurniasih&quot;,&quot;given&quot;:&quot;Nunung&quot;,&quot;non-dropping-particle&quot;:&quot;&quot;,&quot;parse-names&quot;:false,&quot;suffix&quot;:&quot;&quot;},{&quot;dropping-particle&quot;:&quot;&quot;,&quot;family&quot;:&quot;Amalia&quot;,&quot;given&quot;:&quot;Vina&quot;,&quot;non-dropping-particle&quot;:&quot;&quot;,&quot;parse-names&quot;:false,&quot;suffix&quot;:&quot;&quot;}],&quot;container-title&quot;:&quot;Al Kimiya&quot;,&quot;id&quot;:&quot;dcfbeaf6-f0d8-5727-be03-1c95af9101f1&quot;,&quot;issue&quot;:&quot;1&quot;,&quot;issued&quot;:{&quot;date-parts&quot;:[[&quot;2015&quot;]]},&quot;title&quot;:&quot;Ekstraksi Dan Identifikasi Senyawa Flavonoid Dari Limbah Kulit Bawang Merah Sebagai Antioksidan Alami&quot;,&quot;type&quot;:&quot;article-journal&quot;,&quot;volume&quot;:&quot;2&quot;,&quot;container-title-short&quot;:&quot;&quot;},&quot;uris&quot;:[&quot;http://www.mendeley.com/documents/?uuid=28b287d8-19a0-41f6-a40e-6b4b05ea6143&quot;],&quot;isTemporary&quot;:false,&quot;legacyDesktopId&quot;:&quot;28b287d8-19a0-41f6-a40e-6b4b05ea6143&quot;}]},{&quot;citationID&quot;:&quot;MENDELEY_CITATION_d7e02c82-6e10-4566-822b-4031c0f08b4c&quot;,&quot;properties&quot;:{&quot;noteIndex&quot;:0},&quot;isEdited&quot;:false,&quot;manualOverride&quot;:{&quot;citeprocText&quot;:&quot;(7)&quot;,&quot;isManuallyOverridden&quot;:false,&quot;manualOverrideText&quot;:&quot;&quot;},&quot;citationTag&quot;:&quot;MENDELEY_CITATION_v3_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&quot;,&quot;citationItems&quot;:[{&quot;id&quot;:&quot;dcfbeaf6-f0d8-5727-be03-1c95af9101f1&quot;,&quot;itemData&quot;:{&quot;author&quot;:[{&quot;dropping-particle&quot;:&quot;&quot;,&quot;family&quot;:&quot;Rahayu&quot;,&quot;given&quot;:&quot;Siti&quot;,&quot;non-dropping-particle&quot;:&quot;&quot;,&quot;parse-names&quot;:false,&quot;suffix&quot;:&quot;&quot;},{&quot;dropping-particle&quot;:&quot;&quot;,&quot;family&quot;:&quot;Kurniasih&quot;,&quot;given&quot;:&quot;Nunung&quot;,&quot;non-dropping-particle&quot;:&quot;&quot;,&quot;parse-names&quot;:false,&quot;suffix&quot;:&quot;&quot;},{&quot;dropping-particle&quot;:&quot;&quot;,&quot;family&quot;:&quot;Amalia&quot;,&quot;given&quot;:&quot;Vina&quot;,&quot;non-dropping-particle&quot;:&quot;&quot;,&quot;parse-names&quot;:false,&quot;suffix&quot;:&quot;&quot;}],&quot;container-title&quot;:&quot;Al Kimiya&quot;,&quot;id&quot;:&quot;dcfbeaf6-f0d8-5727-be03-1c95af9101f1&quot;,&quot;issue&quot;:&quot;1&quot;,&quot;issued&quot;:{&quot;date-parts&quot;:[[&quot;2015&quot;]]},&quot;title&quot;:&quot;Ekstraksi Dan Identifikasi Senyawa Flavonoid Dari Limbah Kulit Bawang Merah Sebagai Antioksidan Alami&quot;,&quot;type&quot;:&quot;article-journal&quot;,&quot;volume&quot;:&quot;2&quot;,&quot;container-title-short&quot;:&quot;&quot;},&quot;uris&quot;:[&quot;http://www.mendeley.com/documents/?uuid=28b287d8-19a0-41f6-a40e-6b4b05ea6143&quot;],&quot;isTemporary&quot;:false,&quot;legacyDesktopId&quot;:&quot;28b287d8-19a0-41f6-a40e-6b4b05ea6143&quot;}]},{&quot;citationID&quot;:&quot;MENDELEY_CITATION_4007386c-75ef-4823-b453-1f8fe0bd6dd5&quot;,&quot;properties&quot;:{&quot;noteIndex&quot;:0},&quot;isEdited&quot;:false,&quot;manualOverride&quot;:{&quot;citeprocText&quot;:&quot;(8)&quot;,&quot;isManuallyOverridden&quot;:false,&quot;manualOverrideText&quot;:&quot;&quot;},&quot;citationTag&quot;:&quot;MENDELEY_CITATION_v3_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&quot;,&quot;citationItems&quot;:[{&quot;id&quot;:&quot;aa74b1d7-6640-510e-98af-a424d4a0ea5d&quot;,&quot;itemData&quot;:{&quot;author&quot;:[{&quot;dropping-particle&quot;:&quot;&quot;,&quot;family&quot;:&quot;Juwita&quot;,&quot;given&quot;:&quot;D.A.&quot;,&quot;non-dropping-particle&quot;:&quot;&quot;,&quot;parse-names&quot;:false,&quot;suffix&quot;:&quot;&quot;},{&quot;dropping-particle&quot;:&quot;&quot;,&quot;family&quot;:&quot;Muchtar&quot;,&quot;given&quot;:&quot;H&quot;,&quot;non-dropping-particle&quot;:&quot;&quot;,&quot;parse-names&quot;:false,&quot;suffix&quot;:&quot;&quot;},{&quot;dropping-particle&quot;:&quot;&quot;,&quot;family&quot;:&quot;Putri&quot;,&quot;given&quot;:&quot;R.K.&quot;,&quot;non-dropping-particle&quot;:&quot;&quot;,&quot;parse-names&quot;:false,&quot;suffix&quot;:&quot;&quot;}],&quot;container-title&quot;:&quot;Scientia Jurnal Farmasi dan Kesehatan&quot;,&quot;id&quot;:&quot;aa74b1d7-6640-510e-98af-a424d4a0ea5d&quot;,&quot;issue&quot;:&quot;1&quot;,&quot;issued&quot;:{&quot;date-parts&quot;:[[&quot;2020&quot;]]},&quot;page&quot;:&quot;56-62&quot;,&quot;title&quot;:&quot;Uji Antioksidan Ekstrak Etanol Kulit Buah dan Daging Buah Menteng (Baccaurea racemosa (Blume) Mull. Arg.) dengan Metode DPPH (2,2 diphenyl-1-picrylhydrazyl)&quot;,&quot;type&quot;:&quot;article-journal&quot;,&quot;volume&quot;:&quot;10&quot;,&quot;container-title-short&quot;:&quot;&quot;},&quot;uris&quot;:[&quot;http://www.mendeley.com/documents/?uuid=b557f1ad-efa2-41bd-8bbd-9121c58a22b8&quot;],&quot;isTemporary&quot;:false,&quot;legacyDesktopId&quot;:&quot;b557f1ad-efa2-41bd-8bbd-9121c58a22b8&quot;}]},{&quot;citationID&quot;:&quot;MENDELEY_CITATION_b2a12bc1-09df-4a21-a3b1-e026db6e272a&quot;,&quot;properties&quot;:{&quot;noteIndex&quot;:0},&quot;isEdited&quot;:false,&quot;manualOverride&quot;:{&quot;citeprocText&quot;:&quot;(9)&quot;,&quot;isManuallyOverridden&quot;:false,&quot;manualOverrideText&quot;:&quot;&quot;},&quot;citationTag&quot;:&quot;MENDELEY_CITATION_v3_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&quot;,&quot;citationItems&quot;:[{&quot;id&quot;:&quot;2bfaaa7e-5034-5d42-9733-4b6282194000&quot;,&quot;itemData&quot;:{&quot;author&quot;:[{&quot;dropping-particle&quot;:&quot;&quot;,&quot;family&quot;:&quot;Shania&quot;,&quot;given&quot;:&quot;Avinda&quot;,&quot;non-dropping-particle&quot;:&quot;&quot;,&quot;parse-names&quot;:false,&quot;suffix&quot;:&quot;&quot;},{&quot;dropping-particle&quot;:&quot;&quot;,&quot;family&quot;:&quot;Bawole&quot;,&quot;given&quot;:&quot;Wiane&quot;,&quot;non-dropping-particle&quot;:&quot;&quot;,&quot;parse-names&quot;:false,&quot;suffix&quot;:&quot;&quot;},{&quot;dropping-particle&quot;:&quot;&quot;,&quot;family&quot;:&quot;Wewengkang&quot;,&quot;given&quot;:&quot;Defny S&quot;,&quot;non-dropping-particle&quot;:&quot;&quot;,&quot;parse-names&quot;:false,&quot;suffix&quot;:&quot;&quot;},{&quot;dropping-particle&quot;:&quot;&quot;,&quot;family&quot;:&quot;Antasionasti&quot;,&quot;given&quot;:&quot;Irma&quot;,&quot;non-dropping-particle&quot;:&quot;&quot;,&quot;parse-names&quot;:false,&quot;suffix&quot;:&quot;&quot;}],&quot;id&quot;:&quot;2bfaaa7e-5034-5d42-9733-4b6282194000&quot;,&quot;issued&quot;:{&quot;date-parts&quot;:[[&quot;2021&quot;]]},&quot;page&quot;:&quot;863-867&quot;,&quot;title&quot;:&quot;ANTIOXIDANT ACTIVITY OF SEA CUCUMBER ( H . atra ) WITH THE DPPH ( 1 , 1-diphenyl- 2-picrylhydrazyl ) METHOD AKTIVITAS ANTIOKSIDAN EKSTRAK TERIPANG ( H . atra ) DENGAN METODE DPPH&quot;,&quot;type&quot;:&quot;article-journal&quot;,&quot;volume&quot;:&quot;10&quot;,&quot;container-title-short&quot;:&quot;&quot;},&quot;uris&quot;:[&quot;http://www.mendeley.com/documents/?uuid=daeb4819-cb0c-4470-9532-32a1b3102b75&quot;],&quot;isTemporary&quot;:false,&quot;legacyDesktopId&quot;:&quot;daeb4819-cb0c-4470-9532-32a1b3102b75&quot;}]},{&quot;citationID&quot;:&quot;MENDELEY_CITATION_a8e6faca-3ffa-408b-b844-677876c4f271&quot;,&quot;properties&quot;:{&quot;noteIndex&quot;:0},&quot;isEdited&quot;:false,&quot;manualOverride&quot;:{&quot;citeprocText&quot;:&quot;(10)&quot;,&quot;isManuallyOverridden&quot;:true,&quot;manualOverrideText&quot;:&quot;(Pramiastuti, dkk., 2021)&quot;},&quot;citationTag&quot;:&quot;MENDELEY_CITATION_v3_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&quot;,&quot;citationItems&quot;:[{&quot;id&quot;:&quot;fbc6dc5e-5021-5912-b367-f5c597af32bd&quot;,&quot;itemData&quot;:{&quot;author&quot;:[{&quot;dropping-particle&quot;:&quot;&quot;,&quot;family&quot;:&quot;Pramiastuti&quot;,&quot;given&quot;:&quot;Oktariani&quot;,&quot;non-dropping-particle&quot;:&quot;&quot;,&quot;parse-names&quot;:false,&quot;suffix&quot;:&quot;&quot;},{&quot;dropping-particle&quot;:&quot;&quot;,&quot;family&quot;:&quot;Solikhati&quot;,&quot;given&quot;:&quot;Devi Ika Kurnianingtyas&quot;,&quot;non-dropping-particle&quot;:&quot;&quot;,&quot;parse-names&quot;:false,&quot;suffix&quot;:&quot;&quot;},{&quot;dropping-particle&quot;:&quot;&quot;,&quot;family&quot;:&quot;Suryani&quot;,&quot;given&quot;:&quot;Aprilia&quot;,&quot;non-dropping-particle&quot;:&quot;&quot;,&quot;parse-names&quot;:false,&quot;suffix&quot;:&quot;&quot;}],&quot;container-title&quot;:&quot;Jurnal Wiyata&quot;,&quot;id&quot;:&quot;fbc6dc5e-5021-5912-b367-f5c597af32bd&quot;,&quot;issued&quot;:{&quot;date-parts&quot;:[[&quot;2021&quot;]]},&quot;page&quot;:&quot;55-66&quot;,&quot;title&quot;:&quot;AKTIVITAS ANTIOKSIDAN FRAKSI UMBI BAWANG DAYAK (Eleutherine bulbosa (Mill.) Urb) DENGAN METODE DPPH (1,1-difenil-2-pikrilhidrazil)&quot;,&quot;type&quot;:&quot;article-journal&quot;,&quot;container-title-short&quot;:&quot;&quot;},&quot;uris&quot;:[&quot;http://www.mendeley.com/documents/?uuid=3faf77f5-d226-4866-be22-c74e4c0f7f9c&quot;],&quot;isTemporary&quot;:false,&quot;legacyDesktopId&quot;:&quot;3faf77f5-d226-4866-be22-c74e4c0f7f9c&quot;}]},{&quot;citationID&quot;:&quot;MENDELEY_CITATION_a92670de-dbac-47d2-8485-63842dfb243c&quot;,&quot;properties&quot;:{&quot;noteIndex&quot;:0},&quot;isEdited&quot;:false,&quot;manualOverride&quot;:{&quot;isManuallyOverridden&quot;:false,&quot;citeprocText&quot;:&quot;(11)&quot;,&quot;manualOverrideText&quot;:&quot;&quot;},&quot;citationTag&quot;:&quot;MENDELEY_CITATION_v3_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&quot;,&quot;citationItems&quot;:[{&quot;id&quot;:&quot;cd73e6d1-c1b5-3694-ba42-65ae95f56d75&quot;,&quot;itemData&quot;:{&quot;type&quot;:&quot;article-journal&quot;,&quot;id&quot;:&quot;cd73e6d1-c1b5-3694-ba42-65ae95f56d75&quot;,&quot;title&quot;:&quot;FORMULASI SEDIAAN TABLET HISAP EKSTRAK DAUN GLODOKAN TIANG DENGAN CMC Na SEBAGAI BAHAN PENGIKAT&quot;,&quot;author&quot;:[{&quot;family&quot;:&quot;Anung Anindhita&quot;,&quot;given&quot;:&quot;Metha&quot;,&quot;parse-names&quot;:false,&quot;dropping-particle&quot;:&quot;&quot;,&quot;non-dropping-particle&quot;:&quot;&quot;},{&quot;family&quot;:&quot;Khasanah&quot;,&quot;given&quot;:&quot;Kharismatul&quot;,&quot;parse-names&quot;:false,&quot;dropping-particle&quot;:&quot;&quot;,&quot;non-dropping-particle&quot;:&quot;&quot;},{&quot;family&quot;:&quot;Sajuri&quot;,&quot;given&quot;:&quot;Sajuri&quot;,&quot;parse-names&quot;:false,&quot;dropping-particle&quot;:&quot;&quot;,&quot;non-dropping-particle&quot;:&quot;&quot;},{&quot;family&quot;:&quot;Priharwanti&quot;,&quot;given&quot;:&quot;Ardiana&quot;,&quot;parse-names&quot;:false,&quot;dropping-particle&quot;:&quot;&quot;,&quot;non-dropping-particle&quot;:&quot;&quot;},{&quot;family&quot;:&quot;Sulistyanto&quot;,&quot;given&quot;:&quot;Ivan&quot;,&quot;parse-names&quot;:false,&quot;dropping-particle&quot;:&quot;&quot;,&quot;non-dropping-particle&quot;:&quot;&quot;}],&quot;container-title&quot;:&quot;Cendekia Journal of Pharmacy&quot;,&quot;URL&quot;:&quot;http://cjp.jurnal.stikescendekiautamakudus.ac.id&quot;,&quot;issued&quot;:{&quot;date-parts&quot;:[[2022,11,30]]},&quot;page&quot;:&quot;227-243&quot;,&quot;issue&quot;:&quot;2&quot;,&quot;volume&quot;:&quot;6&quot;,&quot;container-title-short&quot;:&quot;&quot;},&quot;isTemporary&quot;:false}]},{&quot;citationID&quot;:&quot;MENDELEY_CITATION_46a955ef-808a-449c-a1ee-fbad26c08f96&quot;,&quot;properties&quot;:{&quot;noteIndex&quot;:0},&quot;isEdited&quot;:false,&quot;manualOverride&quot;:{&quot;isManuallyOverridden&quot;:false,&quot;citeprocText&quot;:&quot;(11)&quot;,&quot;manualOverrideText&quot;:&quot;&quot;},&quot;citationTag&quot;:&quot;MENDELEY_CITATION_v3_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&quot;,&quot;citationItems&quot;:[{&quot;id&quot;:&quot;cd73e6d1-c1b5-3694-ba42-65ae95f56d75&quot;,&quot;itemData&quot;:{&quot;type&quot;:&quot;article-journal&quot;,&quot;id&quot;:&quot;cd73e6d1-c1b5-3694-ba42-65ae95f56d75&quot;,&quot;title&quot;:&quot;FORMULASI SEDIAAN TABLET HISAP EKSTRAK DAUN GLODOKAN TIANG DENGAN CMC Na SEBAGAI BAHAN PENGIKAT&quot;,&quot;author&quot;:[{&quot;family&quot;:&quot;Anung Anindhita&quot;,&quot;given&quot;:&quot;Metha&quot;,&quot;parse-names&quot;:false,&quot;dropping-particle&quot;:&quot;&quot;,&quot;non-dropping-particle&quot;:&quot;&quot;},{&quot;family&quot;:&quot;Khasanah&quot;,&quot;given&quot;:&quot;Kharismatul&quot;,&quot;parse-names&quot;:false,&quot;dropping-particle&quot;:&quot;&quot;,&quot;non-dropping-particle&quot;:&quot;&quot;},{&quot;family&quot;:&quot;Sajuri&quot;,&quot;given&quot;:&quot;Sajuri&quot;,&quot;parse-names&quot;:false,&quot;dropping-particle&quot;:&quot;&quot;,&quot;non-dropping-particle&quot;:&quot;&quot;},{&quot;family&quot;:&quot;Priharwanti&quot;,&quot;given&quot;:&quot;Ardiana&quot;,&quot;parse-names&quot;:false,&quot;dropping-particle&quot;:&quot;&quot;,&quot;non-dropping-particle&quot;:&quot;&quot;},{&quot;family&quot;:&quot;Sulistyanto&quot;,&quot;given&quot;:&quot;Ivan&quot;,&quot;parse-names&quot;:false,&quot;dropping-particle&quot;:&quot;&quot;,&quot;non-dropping-particle&quot;:&quot;&quot;}],&quot;container-title&quot;:&quot;Cendekia Journal of Pharmacy&quot;,&quot;URL&quot;:&quot;http://cjp.jurnal.stikescendekiautamakudus.ac.id&quot;,&quot;issued&quot;:{&quot;date-parts&quot;:[[2022,11,30]]},&quot;page&quot;:&quot;227-243&quot;,&quot;issue&quot;:&quot;2&quot;,&quot;volume&quot;:&quot;6&quot;,&quot;container-title-short&quot;:&quot;&quot;},&quot;isTemporary&quot;:false}]},{&quot;citationID&quot;:&quot;MENDELEY_CITATION_a901040a-eddf-46a9-81e5-bcb7499043cc&quot;,&quot;properties&quot;:{&quot;noteIndex&quot;:0},&quot;isEdited&quot;:false,&quot;manualOverride&quot;:{&quot;isManuallyOverridden&quot;:false,&quot;citeprocText&quot;:&quot;(12)&quot;,&quot;manualOverrideText&quot;:&quot;&quot;},&quot;citationTag&quot;:&quot;MENDELEY_CITATION_v3_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&quot;,&quot;citationItems&quot;:[{&quot;id&quot;:&quot;80229c68-adbc-3059-b5e2-7a573c1e9585&quot;,&quot;itemData&quot;:{&quot;type&quot;:&quot;article-journal&quot;,&quot;id&quot;:&quot;80229c68-adbc-3059-b5e2-7a573c1e9585&quot;,&quot;title&quot;:&quot;UJI AKTIVITAS ANTIBAKTERI EKSTRAK ETANOL DAUN GLODOKAN TIANG (Polyalthia longifolia S.) TERHADAP BAKTERI Propionibacterium acnes Antibacterial Activity of Ethanol Extract of Glodokan Tiang Leaves (Polyalthia longifolia S.) Against Propionibacterium acnes bacteria&quot;,&quot;author&quot;:[{&quot;family&quot;:&quot;Soemarie&quot;,&quot;given&quot;:&quot;Yulistia Budianti&quot;,&quot;parse-names&quot;:false,&quot;dropping-particle&quot;:&quot;&quot;,&quot;non-dropping-particle&quot;:&quot;&quot;},{&quot;family&quot;:&quot;Apriliana&quot;,&quot;given&quot;:&quot;Anita&quot;,&quot;parse-names&quot;:false,&quot;dropping-particle&quot;:&quot;&quot;,&quot;non-dropping-particle&quot;:&quot;&quot;},{&quot;family&quot;:&quot;Indriastuti&quot;,&quot;given&quot;:&quot;Meita&quot;,&quot;parse-names&quot;:false,&quot;dropping-particle&quot;:&quot;&quot;,&quot;non-dropping-particle&quot;:&quot;&quot;},{&quot;family&quot;:&quot;Fatimah&quot;,&quot;given&quot;:&quot;Nurul&quot;,&quot;parse-names&quot;:false,&quot;dropping-particle&quot;:&quot;&quot;,&quot;non-dropping-particle&quot;:&quot;&quot;},{&quot;family&quot;:&quot;Wijaya&quot;,&quot;given&quot;:&quot;Heri&quot;,&quot;parse-names&quot;:false,&quot;dropping-particle&quot;:&quot;&quot;,&quot;non-dropping-particle&quot;:&quot;&quot;},{&quot;family&quot;:&quot;Samarinda&quot;,&quot;given&quot;:&quot;Akademi Farmasi&quot;,&quot;parse-names&quot;:false,&quot;dropping-particle&quot;:&quot;&quot;,&quot;non-dropping-particle&quot;:&quot;&quot;}],&quot;container-title&quot;:&quot;JFL Jurnal Farmasi Lampung&quot;,&quot;issued&quot;:{&quot;date-parts&quot;:[[2018]]},&quot;page&quot;:&quot;15-27&quot;,&quot;abstract&quot;:&quot;One cause of acne is Propionibacterium acnes bacteria. One of the alternative to solve the problem of acne is with the use of glodokan tiang herbs (Polyalthia longifolia S.) Purpose of this study was to determine the antibacterial activity of ethanol extract of glodokan tiang leaves against Propionibacterium acnes bacteria. This research is an experimental study. The research phase begins with sample preparation, determination, extraction, phytochemical screening, and antibacterial test of ethanol extract of glodokan tiang leaves against Propionibacterium acnes. In the activity test and antibacterial test using disc diffusion method with concentration of 30%, 40%, and 50% and Clindamycin 150 mg as positive control and negative control of dimethyl sulfoxide is 1%. The results showed that ethanol extract of glodokan tiang leaves contain secondary metabolite compounds such as alkaloids, tannins, flavonoids, and saponins. The inhibitory zones showed at 30%, 40%, and 50% concentrations were 8.83 mm, 9 mm, and 10.5 mm. Of the three concentrations, the strongest inhibition zone at 50% concentration is 10.5 mm.&quot;,&quot;issue&quot;:&quot;1&quot;,&quot;volume&quot;:&quot;7&quot;,&quot;container-title-short&quot;:&quot;&quot;},&quot;isTemporary&quot;:false}]},{&quot;citationID&quot;:&quot;MENDELEY_CITATION_7112098b-ccf9-4439-b2f9-649e5b7b23bf&quot;,&quot;properties&quot;:{&quot;noteIndex&quot;:0},&quot;isEdited&quot;:false,&quot;manualOverride&quot;:{&quot;isManuallyOverridden&quot;:false,&quot;citeprocText&quot;:&quot;(13)&quot;,&quot;manualOverrideText&quot;:&quot;&quot;},&quot;citationTag&quot;:&quot;MENDELEY_CITATION_v3_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&quot;,&quot;citationItems&quot;:[{&quot;id&quot;:&quot;73943fb1-4c60-3b61-9bc9-3e7388a14759&quot;,&quot;itemData&quot;:{&quot;type&quot;:&quot;article-journal&quot;,&quot;id&quot;:&quot;73943fb1-4c60-3b61-9bc9-3e7388a14759&quot;,&quot;title&quot;:&quot;Uji Aktivitas Antioksidan Ekstrak Etanol Kayu Secang (Caesalpinia sappan) Menggunakan Metode DPPH, ABTS, dan FRAP&quot;,&quot;author&quot;:[{&quot;family&quot;:&quot;Setiawan&quot;,&quot;given&quot;:&quot;Finna&quot;,&quot;parse-names&quot;:false,&quot;dropping-particle&quot;:&quot;&quot;,&quot;non-dropping-particle&quot;:&quot;&quot;},{&quot;family&quot;:&quot;Yunita&quot;,&quot;given&quot;:&quot;Oeke&quot;,&quot;parse-names&quot;:false,&quot;dropping-particle&quot;:&quot;&quot;,&quot;non-dropping-particle&quot;:&quot;&quot;},{&quot;family&quot;:&quot;Kurniawan&quot;,&quot;given&quot;:&quot;Ade&quot;,&quot;parse-names&quot;:false,&quot;dropping-particle&quot;:&quot;&quot;,&quot;non-dropping-particle&quot;:&quot;&quot;}],&quot;container-title&quot;:&quot;Media Pharmaceutica Indonesiana&quot;,&quot;issued&quot;:{&quot;date-parts&quot;:[[2018]]},&quot;issue&quot;:&quot;2&quot;,&quot;volume&quot;:&quot;2&quot;,&quot;container-title-short&quot;:&quot;&quot;},&quot;isTemporary&quot;:false}]},{&quot;citationID&quot;:&quot;MENDELEY_CITATION_b7d693d4-40f7-4fa4-b0d6-24065569c256&quot;,&quot;properties&quot;:{&quot;noteIndex&quot;:0},&quot;isEdited&quot;:false,&quot;manualOverride&quot;:{&quot;isManuallyOverridden&quot;:false,&quot;citeprocText&quot;:&quot;(11)&quot;,&quot;manualOverrideText&quot;:&quot;&quot;},&quot;citationTag&quot;:&quot;MENDELEY_CITATION_v3_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&quot;,&quot;citationItems&quot;:[{&quot;id&quot;:&quot;cd73e6d1-c1b5-3694-ba42-65ae95f56d75&quot;,&quot;itemData&quot;:{&quot;type&quot;:&quot;article-journal&quot;,&quot;id&quot;:&quot;cd73e6d1-c1b5-3694-ba42-65ae95f56d75&quot;,&quot;title&quot;:&quot;FORMULASI SEDIAAN TABLET HISAP EKSTRAK DAUN GLODOKAN TIANG DENGAN CMC Na SEBAGAI BAHAN PENGIKAT&quot;,&quot;author&quot;:[{&quot;family&quot;:&quot;Anung Anindhita&quot;,&quot;given&quot;:&quot;Metha&quot;,&quot;parse-names&quot;:false,&quot;dropping-particle&quot;:&quot;&quot;,&quot;non-dropping-particle&quot;:&quot;&quot;},{&quot;family&quot;:&quot;Khasanah&quot;,&quot;given&quot;:&quot;Kharismatul&quot;,&quot;parse-names&quot;:false,&quot;dropping-particle&quot;:&quot;&quot;,&quot;non-dropping-particle&quot;:&quot;&quot;},{&quot;family&quot;:&quot;Sajuri&quot;,&quot;given&quot;:&quot;Sajuri&quot;,&quot;parse-names&quot;:false,&quot;dropping-particle&quot;:&quot;&quot;,&quot;non-dropping-particle&quot;:&quot;&quot;},{&quot;family&quot;:&quot;Priharwanti&quot;,&quot;given&quot;:&quot;Ardiana&quot;,&quot;parse-names&quot;:false,&quot;dropping-particle&quot;:&quot;&quot;,&quot;non-dropping-particle&quot;:&quot;&quot;},{&quot;family&quot;:&quot;Sulistyanto&quot;,&quot;given&quot;:&quot;Ivan&quot;,&quot;parse-names&quot;:false,&quot;dropping-particle&quot;:&quot;&quot;,&quot;non-dropping-particle&quot;:&quot;&quot;}],&quot;container-title&quot;:&quot;Cendekia Journal of Pharmacy&quot;,&quot;URL&quot;:&quot;http://cjp.jurnal.stikescendekiautamakudus.ac.id&quot;,&quot;issued&quot;:{&quot;date-parts&quot;:[[2022,11,30]]},&quot;page&quot;:&quot;227-243&quot;,&quot;issue&quot;:&quot;2&quot;,&quot;volume&quot;:&quot;6&quot;,&quot;container-title-short&quot;:&quot;&quot;},&quot;isTemporary&quot;:false}]},{&quot;citationID&quot;:&quot;MENDELEY_CITATION_e2ddbff3-b612-4ae3-98d6-311d85089529&quot;,&quot;properties&quot;:{&quot;noteIndex&quot;:0},&quot;isEdited&quot;:false,&quot;manualOverride&quot;:{&quot;citeprocText&quot;:&quot;(7)&quot;,&quot;isManuallyOverridden&quot;:false,&quot;manualOverrideText&quot;:&quot;&quot;},&quot;citationTag&quot;:&quot;MENDELEY_CITATION_v3_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&quot;,&quot;citationItems&quot;:[{&quot;id&quot;:&quot;dcfbeaf6-f0d8-5727-be03-1c95af9101f1&quot;,&quot;itemData&quot;:{&quot;author&quot;:[{&quot;dropping-particle&quot;:&quot;&quot;,&quot;family&quot;:&quot;Rahayu&quot;,&quot;given&quot;:&quot;Siti&quot;,&quot;non-dropping-particle&quot;:&quot;&quot;,&quot;parse-names&quot;:false,&quot;suffix&quot;:&quot;&quot;},{&quot;dropping-particle&quot;:&quot;&quot;,&quot;family&quot;:&quot;Kurniasih&quot;,&quot;given&quot;:&quot;Nunung&quot;,&quot;non-dropping-particle&quot;:&quot;&quot;,&quot;parse-names&quot;:false,&quot;suffix&quot;:&quot;&quot;},{&quot;dropping-particle&quot;:&quot;&quot;,&quot;family&quot;:&quot;Amalia&quot;,&quot;given&quot;:&quot;Vina&quot;,&quot;non-dropping-particle&quot;:&quot;&quot;,&quot;parse-names&quot;:false,&quot;suffix&quot;:&quot;&quot;}],&quot;container-title&quot;:&quot;Al Kimiya&quot;,&quot;id&quot;:&quot;dcfbeaf6-f0d8-5727-be03-1c95af9101f1&quot;,&quot;issue&quot;:&quot;1&quot;,&quot;issued&quot;:{&quot;date-parts&quot;:[[&quot;2015&quot;]]},&quot;title&quot;:&quot;Ekstraksi Dan Identifikasi Senyawa Flavonoid Dari Limbah Kulit Bawang Merah Sebagai Antioksidan Alami&quot;,&quot;type&quot;:&quot;article-journal&quot;,&quot;volume&quot;:&quot;2&quot;,&quot;container-title-short&quot;:&quot;&quot;},&quot;uris&quot;:[&quot;http://www.mendeley.com/documents/?uuid=28b287d8-19a0-41f6-a40e-6b4b05ea6143&quot;],&quot;isTemporary&quot;:false,&quot;legacyDesktopId&quot;:&quot;28b287d8-19a0-41f6-a40e-6b4b05ea6143&quot;}]},{&quot;citationID&quot;:&quot;MENDELEY_CITATION_e869d10f-5fc9-4ea2-99e9-13c2ecef7cf0&quot;,&quot;properties&quot;:{&quot;noteIndex&quot;:0},&quot;isEdited&quot;:false,&quot;manualOverride&quot;:{&quot;citeprocText&quot;:&quot;(14)&quot;,&quot;isManuallyOverridden&quot;:false,&quot;manualOverrideText&quot;:&quot;&quot;},&quot;citationTag&quot;:&quot;MENDELEY_CITATION_v3_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&quot;,&quot;citationItems&quot;:[{&quot;id&quot;:&quot;e2976965-14ca-53fc-8577-d2ca0f3c016c&quot;,&quot;itemData&quot;:{&quot;DOI&quot;:&quot;10.15575/ak.v2i1.346&quot;,&quot;ISSN&quot;:&quot;2407-1897&quot;,&quot;abstract&quot;:&quot;ABSTRAKIndonesia adalah salah satu negara yang kaya akan jenis flora yang berkhasiat sebagai tanaman obat. Salah satunya yaitu kembang bulan (Tithonia diversifolia). Dari uji yang pernah dilakukan, tanaman ini mengandung senyawa flavonoid yang berguna sebagai anti bakteri dan anti diabetes. Dalam penelitian ini akan ditentukan jenis eluen terbaik untuk mengisolasi senyawa flavonoid dan jenis senyawa flavonoid yang terdapat dalam ekstrak daun kembang bulan. Ekstraksi senyawa flavonoid dari daun kembang bulan dilakukan dengan cara maserasi menggunakan pelarut aseton : air (7:3) selama 5x24 jam, kemudian dilakukan fraksinasi menggunakan pelarut n-heksana dan etil asetat. Setelah itu, dilakukan uji fitokimia senyawa flavonoid menggunakan uji Wilstatter, Bate-Smith dan NaOH 10%. Pemisahan senyawa flavonoid dari ekstrak dilakukan dengan kromatografi lapis tipis (KLT) untuk mencari eluen terbaik dengan variasi eluen yaitu n-heksana : etil asetat (8:2), asam asetat : H2O : HCl pekat (30:10:3), n-butanol : asam asetat : air (4:1:5), dan metanol : etil asetat (4:1), kemudian dilanjutkan dengan isolasi senyawa flavonoid. Identifikasi senyawa flavonoid dilakukan dengan metode pereaksi geser dan FTIR. Hasil penelitian menunjukkan bahwa dari uji fitokimia dari ketiga reagen menunjukkan positif mengandung senyawa flavonoid. Eluen terbaik dalam pemisahan senyawa flavonoid dengan KLT adalah n-heksana : etil asetat (8:2) yang dapat digunakan dalam mengisolasi senyawa flavonoid. Eluen ini memisahkan 3 noda dengan warna jingga. Berdasarkan hasil analisis spektrofotometer UV-Vis (metode pereaksi geser), menunjukkan bahwa isolat adalah golongan flavonol. Hasil identifikasi dengan FTIR menunjukkan serapan-serapan yang spesifik dari senyawa flavonoid seperti rentangan asimetri OH pada bilangan gelombang 3443,9 cm-1, rentangan cincin aromatik pada 11367,9 cm-1, pita serapan kuat karbonil pada angka 1648,3 cm-1 dan golongan eter yang diperkuat oleh puncak serapan 1060,3 cm-1 sehingga senyawa flavonoid yang diduga adalah 5,7,8,3’,4’-pentahidroksiflavonol atau 5,6,7,3’,4’-pentahidroksiflavonol.&quot;,&quot;author&quot;:[{&quot;dropping-particle&quot;:&quot;&quot;,&quot;family&quot;:&quot;Zirconia&quot;,&quot;given&quot;:&quot;Aisyah&quot;,&quot;non-dropping-particle&quot;:&quot;&quot;,&quot;parse-names&quot;:false,&quot;suffix&quot;:&quot;&quot;},{&quot;dropping-particle&quot;:&quot;&quot;,&quot;family&quot;:&quot;Kurniasih&quot;,&quot;given&quot;:&quot;Nunung&quot;,&quot;non-dropping-particle&quot;:&quot;&quot;,&quot;parse-names&quot;:false,&quot;suffix&quot;:&quot;&quot;},{&quot;dropping-particle&quot;:&quot;&quot;,&quot;family&quot;:&quot;Amalia&quot;,&quot;given&quot;:&quot;Vina&quot;,&quot;non-dropping-particle&quot;:&quot;&quot;,&quot;parse-names&quot;:false,&quot;suffix&quot;:&quot;&quot;}],&quot;container-title&quot;:&quot;al-Kimiya&quot;,&quot;id&quot;:&quot;e2976965-14ca-53fc-8577-d2ca0f3c016c&quot;,&quot;issue&quot;:&quot;1&quot;,&quot;issued&quot;:{&quot;date-parts&quot;:[[&quot;2015&quot;]]},&quot;page&quot;:&quot;9-17&quot;,&quot;title&quot;:&quot;Identifikasi Senyawa Flavonoid Dari Daun Kembang Bulan (Tithonia Diversifolia) Dengan Metode Pereaksi Geser&quot;,&quot;type&quot;:&quot;article-journal&quot;,&quot;volume&quot;:&quot;2&quot;,&quot;container-title-short&quot;:&quot;&quot;},&quot;uris&quot;:[&quot;http://www.mendeley.com/documents/?uuid=9decea4d-81d6-4628-ab58-39fb6cfa899b&quot;],&quot;isTemporary&quot;:false,&quot;legacyDesktopId&quot;:&quot;9decea4d-81d6-4628-ab58-39fb6cfa899b&quot;}]},{&quot;citationID&quot;:&quot;MENDELEY_CITATION_bda5267f-ccaf-49bd-a8ec-6a1fe44fe679&quot;,&quot;properties&quot;:{&quot;noteIndex&quot;:0},&quot;isEdited&quot;:false,&quot;manualOverride&quot;:{&quot;citeprocText&quot;:&quot;(5)&quot;,&quot;isManuallyOverridden&quot;:false,&quot;manualOverrideText&quot;:&quot;&quot;},&quot;citationTag&quot;:&quot;MENDELEY_CITATION_v3_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&quot;,&quot;citationItems&quot;:[{&quot;id&quot;:&quot;f237fe5f-e368-31a8-ab05-8464d914ecb8&quot;,&quot;itemData&quot;:{&quot;type&quot;:&quot;article-journal&quot;,&quot;id&quot;:&quot;f237fe5f-e368-31a8-ab05-8464d914ecb8&quot;,&quot;title&quot;:&quot;Aktivitas Antioksidan Ekstrak Serbuk Bekatul Menggunakan Metode DPPH, ABTS, dan FRAP&quot;,&quot;author&quot;:[{&quot;family&quot;:&quot;Kurniasari&quot;,&quot;given&quot;:&quot;Yuli&quot;,&quot;parse-names&quot;:false,&quot;dropping-particle&quot;:&quot;&quot;,&quot;non-dropping-particle&quot;:&quot;&quot;},{&quot;family&quot;:&quot;Khasanah&quot;,&quot;given&quot;:&quot;Kharismatul&quot;,&quot;parse-names&quot;:false,&quot;dropping-particle&quot;:&quot;&quot;,&quot;non-dropping-particle&quot;:&quot;&quot;},{&quot;family&quot;:&quot;Yunita&quot;,&quot;given&quot;:&quot;Vera&quot;,&quot;parse-names&quot;:false,&quot;dropping-particle&quot;:&quot;&quot;,&quot;non-dropping-particle&quot;:&quot;&quot;},{&quot;family&quot;:&quot;Alawiyah&quot;,&quot;given&quot;:&quot;Labibah&quot;,&quot;parse-names&quot;:false,&quot;dropping-particle&quot;:&quot;&quot;,&quot;non-dropping-particle&quot;:&quot;&quot;},{&quot;family&quot;:&quot;Wijayanti&quot;,&quot;given&quot;:&quot;Puji&quot;,&quot;parse-names&quot;:false,&quot;dropping-particle&quot;:&quot;&quot;,&quot;non-dropping-particle&quot;:&quot;&quot;}],&quot;container-title&quot;:&quot;Jurnal Ilmu Farmasi&quot;,&quot;issued&quot;:{&quot;date-parts&quot;:[[2022]]},&quot;page&quot;:&quot;2685-1229&quot;,&quot;abstract&quot;:&quot;Most degenerative diseases are caused by oxidative stress caused by free radicals. Free radicals are compounds that have unpaired electrons. Compounds that can stabilize free radicals are antioxidants. Rice bran is a by-product that has been reported to have phenolic compounds such as flavonoids which are believed to have antioxidant activity. To use as an antioxidant agent that can be consumed, it can be made into powder extract with the addition of maltodextrin. This study aimed to determine the antioxidant activity of bran extract powdered using maltodextrin with parameter IC50 which was compared using 3 different methods. Rice bran extraction used 70% ethanol as solvent and maltodextrin as adsorbent, antioxidant activity was tested by DPPH, ABTS, and FRAP methods using a visible spectrophotometer. The data obtained were analyzed using a linear regression equation with the equation y = bx + a. The results of the study used the DPPH method of 333.90 ppm, the ABTS method of 56.23 ppm, and the FRAP method of 19.91 ppm. This analysis shows that there are differences in antioxidant activity in each method because the way each reagent works as a radical compound is also different. Abstrak Penyakit degeneratif sebagian besar diakibatkan oleh adanya stres oksidatif yang disebabkan oleh radikal bebas. Radikal bebas merupakan senyawa yang memiliki elektron tidak berpasangan. Senyawa yang dapat menstabilkan redikal bebas adalah antioksidan. Bekatul merupakan salah satu produk sampingan yang telah dilaporkan memiliki senyawa fenolik seperti flavonoid yang dipercaya memiliki aktivitas antioksidan. Untuk memanfaatkannya sebagai agen antioksidan yang dapat dikonsumsi maka dapat dibuat menjadi ekstrak serbuk dengan penambahan maltodekstrin. Penelitian ini bertujuan untuk mengetahui aktivitas antioksidan ekstrak bekatul yang diserbukkan menggunakan maltodekstrin dengan parameter IC50 yang dibandingkan menggunakan 3 metode berbeda. Ekstraksi bekatul digunakan etanol 70% sebagai pelarutnya dan maltodekstrin sebagai adsorben, aktivitas antioksidan diuji dengan metode DPPH, ABTS, dan FRAP menggunakan instrumen spektrofotometer visible. Data yang diperoleh dianalisis menggunakan persamaan regresi linear dengan persamaan y = bx + a. Hasil penelitian menggunakan metode DPPH sebesar 333,90 ppm, metode ABTS 56,23 ppm dan metode FRAP 19,91 ppm. Analisis ini menunjukkan adanya perbedaan aktivitas antioksidan pada setiap metode karna cara kerja tiap reagen sebagai senyawa radikal juga berbeda.&quot;,&quot;issue&quot;:&quot;2&quot;,&quot;volume&quot;:&quot;13&quot;,&quot;container-title-short&quot;:&quot;&quot;},&quot;isTemporary&quot;:false}]},{&quot;citationID&quot;:&quot;MENDELEY_CITATION_06b67ffa-ad2f-4f77-89aa-82ea8def401e&quot;,&quot;properties&quot;:{&quot;noteIndex&quot;:0},&quot;isEdited&quot;:false,&quot;manualOverride&quot;:{&quot;citeprocText&quot;:&quot;(15)&quot;,&quot;isManuallyOverridden&quot;:false,&quot;manualOverrideText&quot;:&quot;&quot;},&quot;citationTag&quot;:&quot;MENDELEY_CITATION_v3_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&quot;,&quot;citationItems&quot;:[{&quot;id&quot;:&quot;98f17f53-5e90-5151-bcbb-f08c0bd8fe84&quot;,&quot;itemData&quot;:{&quot;author&quot;:[{&quot;dropping-particle&quot;:&quot;&quot;,&quot;family&quot;:&quot;Molyneux&quot;,&quot;given&quot;:&quot;P.&quot;,&quot;non-dropping-particle&quot;:&quot;&quot;,&quot;parse-names&quot;:false,&quot;suffix&quot;:&quot;&quot;}],&quot;container-title&quot;:&quot;Songklanakarin Journal of Science Technology&quot;,&quot;id&quot;:&quot;98f17f53-5e90-5151-bcbb-f08c0bd8fe84&quot;,&quot;issue&quot;:&quot;2&quot;,&quot;issued&quot;:{&quot;date-parts&quot;:[[&quot;2004&quot;]]},&quot;page&quot;:&quot;211-219&quot;,&quot;title&quot;:&quot;The use of the stable free radical diphenylpicrylhydrazyl (DPPH) for estimating antioxidant activity&quot;,&quot;type&quot;:&quot;article-journal&quot;,&quot;volume&quot;:&quot;26&quot;,&quot;container-title-short&quot;:&quot;&quot;},&quot;uris&quot;:[&quot;http://www.mendeley.com/documents/?uuid=5faf9b12-97a0-4782-baad-02ac00db0a1e&quot;],&quot;isTemporary&quot;:false,&quot;legacyDesktopId&quot;:&quot;5faf9b12-97a0-4782-baad-02ac00db0a1e&quot;}]},{&quot;citationID&quot;:&quot;MENDELEY_CITATION_f2af5e30-4189-477c-a1d3-517836b8feca&quot;,&quot;properties&quot;:{&quot;noteIndex&quot;:0},&quot;isEdited&quot;:false,&quot;manualOverride&quot;:{&quot;citeprocText&quot;:&quot;(16)&quot;,&quot;isManuallyOverridden&quot;:false,&quot;manualOverrideText&quot;:&quot;&quot;},&quot;citationTag&quot;:&quot;MENDELEY_CITATION_v3_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&quot;,&quot;citationItems&quot;:[{&quot;id&quot;:&quot;f6d7038f-e6e4-544c-b730-5362b708a7b6&quot;,&quot;itemData&quot;:{&quot;ISBN&quot;:&quot;978-979-420-854-0&quot;,&quot;author&quot;:[{&quot;dropping-particle&quot;:&quot;&quot;,&quot;family&quot;:&quot;Rohman&quot;,&quot;given&quot;:&quot;Abdul&quot;,&quot;non-dropping-particle&quot;:&quot;&quot;,&quot;parse-names&quot;:false,&quot;suffix&quot;:&quot;&quot;}],&quot;id&quot;:&quot;f6d7038f-e6e4-544c-b730-5362b708a7b6&quot;,&quot;issued&quot;:{&quot;date-parts&quot;:[[&quot;2016&quot;]]},&quot;publisher&quot;:&quot;Gadjah Mada Univercity Press&quot;,&quot;publisher-place&quot;:&quot;Yogyakarta&quot;,&quot;title&quot;:&quot;Validasi dan Penjaminan Mutu Metode Analisis Kimia&quot;,&quot;type&quot;:&quot;book&quot;,&quot;container-title-short&quot;:&quot;&quot;},&quot;uris&quot;:[&quot;http://www.mendeley.com/documents/?uuid=ccd00140-f5e3-47da-ad3e-7cb400967c0f&quot;],&quot;isTemporary&quot;:false,&quot;legacyDesktopId&quot;:&quot;ccd00140-f5e3-47da-ad3e-7cb400967c0f&quot;}]},{&quot;citationID&quot;:&quot;MENDELEY_CITATION_d85f257f-4621-4d7b-8e13-6539eb066ddb&quot;,&quot;properties&quot;:{&quot;noteIndex&quot;:0},&quot;isEdited&quot;:false,&quot;manualOverride&quot;:{&quot;citeprocText&quot;:&quot;(17)&quot;,&quot;isManuallyOverridden&quot;:false,&quot;manualOverrideText&quot;:&quot;&quot;},&quot;citationTag&quot;:&quot;MENDELEY_CITATION_v3_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&quot;,&quot;citationItems&quot;:[{&quot;id&quot;:&quot;f9a06179-34ef-5a4e-a9f1-f796ffdb5aa9&quot;,&quot;itemData&quot;:{&quot;author&quot;:[{&quot;dropping-particle&quot;:&quot;&quot;,&quot;family&quot;:&quot;Anggara&quot;,&quot;given&quot;:&quot;Dameis Surya&quot;,&quot;non-dropping-particle&quot;:&quot;&quot;,&quot;parse-names&quot;:false,&quot;suffix&quot;:&quot;&quot;},{&quot;dropping-particle&quot;:&quot;&quot;,&quot;family&quot;:&quot;Abdillah&quot;,&quot;given&quot;:&quot;Candra&quot;,&quot;non-dropping-particle&quot;:&quot;&quot;,&quot;parse-names&quot;:false,&quot;suffix&quot;:&quot;&quot;}],&quot;editor&quot;:[{&quot;dropping-particle&quot;:&quot;&quot;,&quot;family&quot;:&quot;Anwar&quot;,&quot;given&quot;:&quot;Saiful&quot;,&quot;non-dropping-particle&quot;:&quot;&quot;,&quot;parse-names&quot;:false,&quot;suffix&quot;:&quot;&quot;}],&quot;id&quot;:&quot;f9a06179-34ef-5a4e-a9f1-f796ffdb5aa9&quot;,&quot;issued&quot;:{&quot;date-parts&quot;:[[&quot;2019&quot;]]},&quot;publisher&quot;:&quot;UNPAM PRESS&quot;,&quot;publisher-place&quot;:&quot;Pamulang&quot;,&quot;title&quot;:&quot;Modul Metode Penelitian&quot;,&quot;type&quot;:&quot;book&quot;,&quot;container-title-short&quot;:&quot;&quot;},&quot;uris&quot;:[&quot;http://www.mendeley.com/documents/?uuid=26be4dca-836d-46d9-95ce-c3fa6c742320&quot;],&quot;isTemporary&quot;:false,&quot;legacyDesktopId&quot;:&quot;26be4dca-836d-46d9-95ce-c3fa6c742320&quot;}]},{&quot;citationID&quot;:&quot;MENDELEY_CITATION_8280e0e0-3408-4762-a901-17540e87e3ac&quot;,&quot;properties&quot;:{&quot;noteIndex&quot;:0},&quot;isEdited&quot;:false,&quot;manualOverride&quot;:{&quot;citeprocText&quot;:&quot;(2)&quot;,&quot;isManuallyOverridden&quot;:false,&quot;manualOverrideText&quot;:&quot;&quot;},&quot;citationTag&quot;:&quot;MENDELEY_CITATION_v3_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&quot;,&quot;citationItems&quot;:[{&quot;id&quot;:&quot;9fcf3478-f082-5487-9744-6aa6ed6ed99b&quot;,&quot;itemData&quot;:{&quot;author&quot;:[{&quot;dropping-particle&quot;:&quot;&quot;,&quot;family&quot;:&quot;Sayuti&quot;,&quot;given&quot;:&quot;Kesuma&quot;,&quot;non-dropping-particle&quot;:&quot;&quot;,&quot;parse-names&quot;:false,&quot;suffix&quot;:&quot;&quot;},{&quot;dropping-particle&quot;:&quot;&quot;,&quot;family&quot;:&quot;Yenrina&quot;,&quot;given&quot;:&quot;Rina&quot;,&quot;non-dropping-particle&quot;:&quot;&quot;,&quot;parse-names&quot;:false,&quot;suffix&quot;:&quot;&quot;}],&quot;id&quot;:&quot;9fcf3478-f082-5487-9744-6aa6ed6ed99b&quot;,&quot;issued&quot;:{&quot;date-parts&quot;:[[&quot;2015&quot;]]},&quot;number-of-pages&quot;:&quot;25-26&quot;,&quot;publisher&quot;:&quot;Andalas University Press&quot;,&quot;publisher-place&quot;:&quot;Padang&quot;,&quot;title&quot;:&quot;Antioksidan Alami dan Sintetik&quot;,&quot;type&quot;:&quot;book&quot;,&quot;container-title-short&quot;:&quot;&quot;},&quot;uris&quot;:[&quot;http://www.mendeley.com/documents/?uuid=6adffa91-6f65-4b7d-9943-2f6e4e663740&quot;],&quot;isTemporary&quot;:false,&quot;legacyDesktopId&quot;:&quot;6adffa91-6f65-4b7d-9943-2f6e4e663740&quot;}]},{&quot;citationID&quot;:&quot;MENDELEY_CITATION_9f7456b5-1c8d-496c-b00b-f9693c7c0c1c&quot;,&quot;properties&quot;:{&quot;noteIndex&quot;:0},&quot;isEdited&quot;:false,&quot;manualOverride&quot;:{&quot;isManuallyOverridden&quot;:false,&quot;citeprocText&quot;:&quot;(18)&quot;,&quot;manualOverrideText&quot;:&quot;&quot;},&quot;citationTag&quot;:&quot;MENDELEY_CITATION_v3_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&quot;,&quot;citationItems&quot;:[{&quot;id&quot;:&quot;e12781c7-42d7-30bc-b8ca-0f072c3fe3a8&quot;,&quot;itemData&quot;:{&quot;type&quot;:&quot;article-journal&quot;,&quot;id&quot;:&quot;e12781c7-42d7-30bc-b8ca-0f072c3fe3a8&quot;,&quot;title&quot;:&quot;Evaluation of Phytochemical Composition, Antioxidant Activity, and Analgesic Effects of Polyalthia Longifolia Leaves (Masquaerade)&quot;,&quot;author&quot;:[{&quot;family&quot;:&quot;Shamwil&quot;,&quot;given&quot;:&quot;Y.&quot;,&quot;parse-names&quot;:false,&quot;dropping-particle&quot;:&quot;&quot;,&quot;non-dropping-particle&quot;:&quot;&quot;},{&quot;family&quot;:&quot;Musa&quot;,&quot;given&quot;:&quot;F.M.&quot;,&quot;parse-names&quot;:false,&quot;dropping-particle&quot;:&quot;&quot;,&quot;non-dropping-particle&quot;:&quot;&quot;},{&quot;family&quot;:&quot;Namadina&quot;,&quot;given&quot;:&quot;M.M.&quot;,&quot;parse-names&quot;:false,&quot;dropping-particle&quot;:&quot;&quot;,&quot;non-dropping-particle&quot;:&quot;&quot;}],&quot;container-title&quot;:&quot;Dutse Journal of Pure and Applied Sciences (DUJOPAS)&quot;,&quot;DOI&quot;:&quot;10.4314/dujopas.v11i1b.34&quot;,&quot;ISSN&quot;:&quot;2476-8316&quot;,&quot;issued&quot;:{&quot;date-parts&quot;:[[2025,3,24]]},&quot;page&quot;:&quot;319-327&quot;,&quot;abstract&quot;:&quot;Polyalthia longifolia is a plant with a rich medicinal history, its name derived from the Greek words \&quot;poly,\&quot; meaning many, and \&quot;althea,\&quot;  meaning cure. This study aimed to evaluate the phytochemical composition, antioxidant potential, and analgesic activity of the  methanolic extract of Polyalthia longifolia leaves. Phytochemical analysis was conducted using standard qualitative methods, while the antioxidant activity was assessed using the 2,2-diphenyl-1-picrylhydrazyl (DPPH) assay, and analgesic activity was determined through  the acetic acid-induced writhing test. Phytochemical screening revealed the presence of alkaloids, flavonoids, saponins, tannins,  carbohydrates, cardiac glycosides, steroids, and triterpenes, whereas anthraquinones not detected. The extract exhibited significant  antioxidant activity, with an IC50 value of 7.122 µg/mL, which was slightly less potent than that of Butylated Hydroxytoluene (BHT) with  an IC50 value of 4.942 µg/mL. The methanol extract demonstrated high free radical scavenging activity (99.30% at 1000 µg/mL) compared  to BHT (90.1% at 1000 µg/mL). The analgesic evaluation showed dose-dependent effects, with the 300 mg/kg dose achieving  the highest pain inhibition (100%), followed by 150 mg/kg (98.1% inhibition) and 75 mg/kg (74.03% inhibition). The analgesic effect  increased proportionally with dosage. These findings suggest that Polyalthia longifolia leaves contain bioactive compounds with notable  antioxidant and significant analgesic activities, highlighting their potential for pharmaceutical and nutraceutical applications. &quot;,&quot;publisher&quot;:&quot;African Journals Online (AJOL)&quot;,&quot;issue&quot;:&quot;1b&quot;,&quot;volume&quot;:&quot;11&quot;,&quot;container-title-short&quot;:&quot;&quot;},&quot;isTemporary&quot;:false}]},{&quot;citationID&quot;:&quot;MENDELEY_CITATION_0138500f-1120-4f42-8879-9bdbde48fb2f&quot;,&quot;properties&quot;:{&quot;noteIndex&quot;:0},&quot;isEdited&quot;:false,&quot;manualOverride&quot;:{&quot;isManuallyOverridden&quot;:false,&quot;citeprocText&quot;:&quot;(18)&quot;,&quot;manualOverrideText&quot;:&quot;&quot;},&quot;citationTag&quot;:&quot;MENDELEY_CITATION_v3_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&quot;,&quot;citationItems&quot;:[{&quot;id&quot;:&quot;e12781c7-42d7-30bc-b8ca-0f072c3fe3a8&quot;,&quot;itemData&quot;:{&quot;type&quot;:&quot;article-journal&quot;,&quot;id&quot;:&quot;e12781c7-42d7-30bc-b8ca-0f072c3fe3a8&quot;,&quot;title&quot;:&quot;Evaluation of Phytochemical Composition, Antioxidant Activity, and Analgesic Effects of Polyalthia Longifolia Leaves (Masquaerade)&quot;,&quot;author&quot;:[{&quot;family&quot;:&quot;Shamwil&quot;,&quot;given&quot;:&quot;Y.&quot;,&quot;parse-names&quot;:false,&quot;dropping-particle&quot;:&quot;&quot;,&quot;non-dropping-particle&quot;:&quot;&quot;},{&quot;family&quot;:&quot;Musa&quot;,&quot;given&quot;:&quot;F.M.&quot;,&quot;parse-names&quot;:false,&quot;dropping-particle&quot;:&quot;&quot;,&quot;non-dropping-particle&quot;:&quot;&quot;},{&quot;family&quot;:&quot;Namadina&quot;,&quot;given&quot;:&quot;M.M.&quot;,&quot;parse-names&quot;:false,&quot;dropping-particle&quot;:&quot;&quot;,&quot;non-dropping-particle&quot;:&quot;&quot;}],&quot;container-title&quot;:&quot;Dutse Journal of Pure and Applied Sciences (DUJOPAS)&quot;,&quot;DOI&quot;:&quot;10.4314/dujopas.v11i1b.34&quot;,&quot;ISSN&quot;:&quot;2476-8316&quot;,&quot;issued&quot;:{&quot;date-parts&quot;:[[2025,3,24]]},&quot;page&quot;:&quot;319-327&quot;,&quot;abstract&quot;:&quot;Polyalthia longifolia is a plant with a rich medicinal history, its name derived from the Greek words \&quot;poly,\&quot; meaning many, and \&quot;althea,\&quot;  meaning cure. This study aimed to evaluate the phytochemical composition, antioxidant potential, and analgesic activity of the  methanolic extract of Polyalthia longifolia leaves. Phytochemical analysis was conducted using standard qualitative methods, while the antioxidant activity was assessed using the 2,2-diphenyl-1-picrylhydrazyl (DPPH) assay, and analgesic activity was determined through  the acetic acid-induced writhing test. Phytochemical screening revealed the presence of alkaloids, flavonoids, saponins, tannins,  carbohydrates, cardiac glycosides, steroids, and triterpenes, whereas anthraquinones not detected. The extract exhibited significant  antioxidant activity, with an IC50 value of 7.122 µg/mL, which was slightly less potent than that of Butylated Hydroxytoluene (BHT) with  an IC50 value of 4.942 µg/mL. The methanol extract demonstrated high free radical scavenging activity (99.30% at 1000 µg/mL) compared  to BHT (90.1% at 1000 µg/mL). The analgesic evaluation showed dose-dependent effects, with the 300 mg/kg dose achieving  the highest pain inhibition (100%), followed by 150 mg/kg (98.1% inhibition) and 75 mg/kg (74.03% inhibition). The analgesic effect  increased proportionally with dosage. These findings suggest that Polyalthia longifolia leaves contain bioactive compounds with notable  antioxidant and significant analgesic activities, highlighting their potential for pharmaceutical and nutraceutical applications. &quot;,&quot;publisher&quot;:&quot;African Journals Online (AJOL)&quot;,&quot;issue&quot;:&quot;1b&quot;,&quot;volume&quot;:&quot;11&quot;,&quot;container-title-short&quot;:&quot;&quot;},&quot;isTemporary&quot;:false}]},{&quot;citationID&quot;:&quot;MENDELEY_CITATION_5ab40bf9-5d60-491f-9857-43f0a81b8c30&quot;,&quot;properties&quot;:{&quot;noteIndex&quot;:0},&quot;isEdited&quot;:false,&quot;manualOverride&quot;:{&quot;isManuallyOverridden&quot;:false,&quot;citeprocText&quot;:&quot;(19)&quot;,&quot;manualOverrideText&quot;:&quot;&quot;},&quot;citationTag&quot;:&quot;MENDELEY_CITATION_v3_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&quot;,&quot;citationItems&quot;:[{&quot;id&quot;:&quot;8f3d32d0-5303-32cd-a1eb-d0299f413efb&quot;,&quot;itemData&quot;:{&quot;type&quot;:&quot;article-journal&quot;,&quot;id&quot;:&quot;8f3d32d0-5303-32cd-a1eb-d0299f413efb&quot;,&quot;title&quot;:&quot;Journal of Natural Products Discovery Nutritional and Medicinal Potentials of Polyalthia Longifolia Leaf Extracts in Animal Production&quot;,&quot;author&quot;:[{&quot;family&quot;:&quot;Obatayo&quot;,&quot;given&quot;:&quot;Oladeji Joseph&quot;,&quot;parse-names&quot;:false,&quot;dropping-particle&quot;:&quot;&quot;,&quot;non-dropping-particle&quot;:&quot;&quot;},{&quot;family&quot;:&quot;Olumide&quot;,&quot;given&quot;:&quot;Martha Dupe&quot;,&quot;parse-names&quot;:false,&quot;dropping-particle&quot;:&quot;&quot;,&quot;non-dropping-particle&quot;:&quot;&quot;},{&quot;family&quot;:&quot;Ndubuisi-Ogbonna&quot;,&quot;given&quot;:&quot;Lois Chidinma&quot;,&quot;parse-names&quot;:false,&quot;dropping-particle&quot;:&quot;&quot;,&quot;non-dropping-particle&quot;:&quot;&quot;},{&quot;family&quot;:&quot;Akintunde&quot;,&quot;given&quot;:&quot;Adeyinka Oye&quot;,&quot;parse-names&quot;:false,&quot;dropping-particle&quot;:&quot;&quot;,&quot;non-dropping-particle&quot;:&quot;&quot;}],&quot;container-title&quot;:&quot;Journal of Natural Products Discovery&quot;,&quot;DOI&quot;:&quot;10.24377/jnpd.article3461&quot;,&quot;URL&quot;:&quot;https://openjournals.ljmu.ac.uk/JNPD/index&quot;,&quot;issued&quot;:{&quot;date-parts&quot;:[[2026,1,12]]},&quot;page&quot;:&quot;1-17&quot;,&quot;abstract&quot;:&quot;Introduction: The clamour for organic agriculture necessitated the use of phytogenics in animal production. This study evaluates the nutritional and medicinal properties of P. longifolia leaf extracts, focusing on proximate composition, amino acid profile, mineral content, vitamin composition, phytochemical constituents, antioxidant capacity, and antimicrobial activity.&quot;,&quot;issue&quot;:&quot;2&quot;,&quot;volume&quot;:&quot;5&quot;,&quot;container-title-short&quot;:&quot;&quot;},&quot;isTemporary&quot;:false}]},{&quot;citationID&quot;:&quot;MENDELEY_CITATION_99b72eb9-93d2-4d22-af5a-2b795d01cc26&quot;,&quot;properties&quot;:{&quot;noteIndex&quot;:0},&quot;isEdited&quot;:false,&quot;manualOverride&quot;:{&quot;isManuallyOverridden&quot;:false,&quot;citeprocText&quot;:&quot;(19)&quot;,&quot;manualOverrideText&quot;:&quot;&quot;},&quot;citationTag&quot;:&quot;MENDELEY_CITATION_v3_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&quot;,&quot;citationItems&quot;:[{&quot;id&quot;:&quot;8f3d32d0-5303-32cd-a1eb-d0299f413efb&quot;,&quot;itemData&quot;:{&quot;type&quot;:&quot;article-journal&quot;,&quot;id&quot;:&quot;8f3d32d0-5303-32cd-a1eb-d0299f413efb&quot;,&quot;title&quot;:&quot;Journal of Natural Products Discovery Nutritional and Medicinal Potentials of Polyalthia Longifolia Leaf Extracts in Animal Production&quot;,&quot;author&quot;:[{&quot;family&quot;:&quot;Obatayo&quot;,&quot;given&quot;:&quot;Oladeji Joseph&quot;,&quot;parse-names&quot;:false,&quot;dropping-particle&quot;:&quot;&quot;,&quot;non-dropping-particle&quot;:&quot;&quot;},{&quot;family&quot;:&quot;Olumide&quot;,&quot;given&quot;:&quot;Martha Dupe&quot;,&quot;parse-names&quot;:false,&quot;dropping-particle&quot;:&quot;&quot;,&quot;non-dropping-particle&quot;:&quot;&quot;},{&quot;family&quot;:&quot;Ndubuisi-Ogbonna&quot;,&quot;given&quot;:&quot;Lois Chidinma&quot;,&quot;parse-names&quot;:false,&quot;dropping-particle&quot;:&quot;&quot;,&quot;non-dropping-particle&quot;:&quot;&quot;},{&quot;family&quot;:&quot;Akintunde&quot;,&quot;given&quot;:&quot;Adeyinka Oye&quot;,&quot;parse-names&quot;:false,&quot;dropping-particle&quot;:&quot;&quot;,&quot;non-dropping-particle&quot;:&quot;&quot;}],&quot;container-title&quot;:&quot;Journal of Natural Products Discovery&quot;,&quot;DOI&quot;:&quot;10.24377/jnpd.article3461&quot;,&quot;URL&quot;:&quot;https://openjournals.ljmu.ac.uk/JNPD/index&quot;,&quot;issued&quot;:{&quot;date-parts&quot;:[[2026,1,12]]},&quot;page&quot;:&quot;1-17&quot;,&quot;abstract&quot;:&quot;Introduction: The clamour for organic agriculture necessitated the use of phytogenics in animal production. This study evaluates the nutritional and medicinal properties of P. longifolia leaf extracts, focusing on proximate composition, amino acid profile, mineral content, vitamin composition, phytochemical constituents, antioxidant capacity, and antimicrobial activity.&quot;,&quot;issue&quot;:&quot;2&quot;,&quot;volume&quot;:&quot;5&quot;,&quot;container-title-short&quot;:&quot;&quot;},&quot;isTemporary&quot;:false}]},{&quot;citationID&quot;:&quot;MENDELEY_CITATION_d79f1733-d28a-4e8f-b3cb-93f4308bce08&quot;,&quot;properties&quot;:{&quot;noteIndex&quot;:0},&quot;isEdited&quot;:false,&quot;manualOverride&quot;:{&quot;isManuallyOverridden&quot;:false,&quot;citeprocText&quot;:&quot;(19)&quot;,&quot;manualOverrideText&quot;:&quot;&quot;},&quot;citationTag&quot;:&quot;MENDELEY_CITATION_v3_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&quot;,&quot;citationItems&quot;:[{&quot;id&quot;:&quot;8f3d32d0-5303-32cd-a1eb-d0299f413efb&quot;,&quot;itemData&quot;:{&quot;type&quot;:&quot;article-journal&quot;,&quot;id&quot;:&quot;8f3d32d0-5303-32cd-a1eb-d0299f413efb&quot;,&quot;title&quot;:&quot;Journal of Natural Products Discovery Nutritional and Medicinal Potentials of Polyalthia Longifolia Leaf Extracts in Animal Production&quot;,&quot;author&quot;:[{&quot;family&quot;:&quot;Obatayo&quot;,&quot;given&quot;:&quot;Oladeji Joseph&quot;,&quot;parse-names&quot;:false,&quot;dropping-particle&quot;:&quot;&quot;,&quot;non-dropping-particle&quot;:&quot;&quot;},{&quot;family&quot;:&quot;Olumide&quot;,&quot;given&quot;:&quot;Martha Dupe&quot;,&quot;parse-names&quot;:false,&quot;dropping-particle&quot;:&quot;&quot;,&quot;non-dropping-particle&quot;:&quot;&quot;},{&quot;family&quot;:&quot;Ndubuisi-Ogbonna&quot;,&quot;given&quot;:&quot;Lois Chidinma&quot;,&quot;parse-names&quot;:false,&quot;dropping-particle&quot;:&quot;&quot;,&quot;non-dropping-particle&quot;:&quot;&quot;},{&quot;family&quot;:&quot;Akintunde&quot;,&quot;given&quot;:&quot;Adeyinka Oye&quot;,&quot;parse-names&quot;:false,&quot;dropping-particle&quot;:&quot;&quot;,&quot;non-dropping-particle&quot;:&quot;&quot;}],&quot;container-title&quot;:&quot;Journal of Natural Products Discovery&quot;,&quot;DOI&quot;:&quot;10.24377/jnpd.article3461&quot;,&quot;URL&quot;:&quot;https://openjournals.ljmu.ac.uk/JNPD/index&quot;,&quot;issued&quot;:{&quot;date-parts&quot;:[[2026,1,12]]},&quot;page&quot;:&quot;1-17&quot;,&quot;abstract&quot;:&quot;Introduction: The clamour for organic agriculture necessitated the use of phytogenics in animal production. This study evaluates the nutritional and medicinal properties of P. longifolia leaf extracts, focusing on proximate composition, amino acid profile, mineral content, vitamin composition, phytochemical constituents, antioxidant capacity, and antimicrobial activity.&quot;,&quot;issue&quot;:&quot;2&quot;,&quot;volume&quot;:&quot;5&quot;,&quot;container-title-short&quot;:&quot;&quot;},&quot;isTemporary&quot;:false}]},{&quot;citationID&quot;:&quot;MENDELEY_CITATION_042fe6b9-8fd2-47f4-80ba-2ecac808d836&quot;,&quot;properties&quot;:{&quot;noteIndex&quot;:0},&quot;isEdited&quot;:false,&quot;manualOverride&quot;:{&quot;isManuallyOverridden&quot;:false,&quot;citeprocText&quot;:&quot;(18)&quot;,&quot;manualOverrideText&quot;:&quot;&quot;},&quot;citationTag&quot;:&quot;MENDELEY_CITATION_v3_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&quot;,&quot;citationItems&quot;:[{&quot;id&quot;:&quot;e12781c7-42d7-30bc-b8ca-0f072c3fe3a8&quot;,&quot;itemData&quot;:{&quot;type&quot;:&quot;article-journal&quot;,&quot;id&quot;:&quot;e12781c7-42d7-30bc-b8ca-0f072c3fe3a8&quot;,&quot;title&quot;:&quot;Evaluation of Phytochemical Composition, Antioxidant Activity, and Analgesic Effects of Polyalthia Longifolia Leaves (Masquaerade)&quot;,&quot;author&quot;:[{&quot;family&quot;:&quot;Shamwil&quot;,&quot;given&quot;:&quot;Y.&quot;,&quot;parse-names&quot;:false,&quot;dropping-particle&quot;:&quot;&quot;,&quot;non-dropping-particle&quot;:&quot;&quot;},{&quot;family&quot;:&quot;Musa&quot;,&quot;given&quot;:&quot;F.M.&quot;,&quot;parse-names&quot;:false,&quot;dropping-particle&quot;:&quot;&quot;,&quot;non-dropping-particle&quot;:&quot;&quot;},{&quot;family&quot;:&quot;Namadina&quot;,&quot;given&quot;:&quot;M.M.&quot;,&quot;parse-names&quot;:false,&quot;dropping-particle&quot;:&quot;&quot;,&quot;non-dropping-particle&quot;:&quot;&quot;}],&quot;container-title&quot;:&quot;Dutse Journal of Pure and Applied Sciences (DUJOPAS)&quot;,&quot;DOI&quot;:&quot;10.4314/dujopas.v11i1b.34&quot;,&quot;ISSN&quot;:&quot;2476-8316&quot;,&quot;issued&quot;:{&quot;date-parts&quot;:[[2025,3,24]]},&quot;page&quot;:&quot;319-327&quot;,&quot;abstract&quot;:&quot;Polyalthia longifolia is a plant with a rich medicinal history, its name derived from the Greek words \&quot;poly,\&quot; meaning many, and \&quot;althea,\&quot;  meaning cure. This study aimed to evaluate the phytochemical composition, antioxidant potential, and analgesic activity of the  methanolic extract of Polyalthia longifolia leaves. Phytochemical analysis was conducted using standard qualitative methods, while the antioxidant activity was assessed using the 2,2-diphenyl-1-picrylhydrazyl (DPPH) assay, and analgesic activity was determined through  the acetic acid-induced writhing test. Phytochemical screening revealed the presence of alkaloids, flavonoids, saponins, tannins,  carbohydrates, cardiac glycosides, steroids, and triterpenes, whereas anthraquinones not detected. The extract exhibited significant  antioxidant activity, with an IC50 value of 7.122 µg/mL, which was slightly less potent than that of Butylated Hydroxytoluene (BHT) with  an IC50 value of 4.942 µg/mL. The methanol extract demonstrated high free radical scavenging activity (99.30% at 1000 µg/mL) compared  to BHT (90.1% at 1000 µg/mL). The analgesic evaluation showed dose-dependent effects, with the 300 mg/kg dose achieving  the highest pain inhibition (100%), followed by 150 mg/kg (98.1% inhibition) and 75 mg/kg (74.03% inhibition). The analgesic effect  increased proportionally with dosage. These findings suggest that Polyalthia longifolia leaves contain bioactive compounds with notable  antioxidant and significant analgesic activities, highlighting their potential for pharmaceutical and nutraceutical applications. &quot;,&quot;publisher&quot;:&quot;African Journals Online (AJOL)&quot;,&quot;issue&quot;:&quot;1b&quot;,&quot;volume&quot;:&quot;11&quot;,&quot;container-title-short&quot;:&quot;&quot;},&quot;isTemporary&quot;:false}]},{&quot;citationID&quot;:&quot;MENDELEY_CITATION_7b7de2af-69bf-43ca-bf7b-9c9427a81de3&quot;,&quot;properties&quot;:{&quot;noteIndex&quot;:0},&quot;isEdited&quot;:false,&quot;manualOverride&quot;:{&quot;isManuallyOverridden&quot;:false,&quot;citeprocText&quot;:&quot;(20)&quot;,&quot;manualOverrideText&quot;:&quot;&quot;},&quot;citationTag&quot;:&quot;MENDELEY_CITATION_v3_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&quot;,&quot;citationItems&quot;:[{&quot;id&quot;:&quot;d15f3dda-f0f1-3812-a0eb-c21ec3dea252&quot;,&quot;itemData&quot;:{&quot;type&quot;:&quot;article-journal&quot;,&quot;id&quot;:&quot;d15f3dda-f0f1-3812-a0eb-c21ec3dea252&quot;,&quot;title&quot;:&quot;Free Radical Scavenging and Total Antioxidant Capacity of Combined Methanol Leaf Extract of Solanum americanum and Polyalthia longifolia&quot;,&quot;author&quot;:[{&quot;family&quot;:&quot;Asadu&quot;,&quot;given&quot;:&quot;Chidimma Lilian&quot;,&quot;parse-names&quot;:false,&quot;dropping-particle&quot;:&quot;&quot;,&quot;non-dropping-particle&quot;:&quot;&quot;},{&quot;family&quot;:&quot;Uroko&quot;,&quot;given&quot;:&quot;Ikechukwu Robert&quot;,&quot;parse-names&quot;:false,&quot;dropping-particle&quot;:&quot;&quot;,&quot;non-dropping-particle&quot;:&quot;&quot;},{&quot;family&quot;:&quot;Ugwu&quot;,&quot;given&quot;:&quot;Obiora Celestine&quot;,&quot;parse-names&quot;:false,&quot;dropping-particle&quot;:&quot;&quot;,&quot;non-dropping-particle&quot;:&quot;&quot;}],&quot;container-title&quot;:&quot;Biology, Medicine, &amp; Natural Product Chemistry&quot;,&quot;DOI&quot;:&quot;10.14421/biomedich.2025.141.585-590&quot;,&quot;ISSN&quot;:&quot;2089-6514&quot;,&quot;issued&quot;:{&quot;date-parts&quot;:[[2025,9,26]]},&quot;page&quot;:&quot;585-590&quot;,&quot;abstract&quot;:&quot;The present investigation highlights the phytochemical composition and free radical scavenging activity of methanol leaf extract of Solanum americanum and Polyalthia longifolia. The fresh leaves of S. americanum and P. longifolia were air-dried, milled into powder and macerated into absolute methanol. The extract was subjected to phytochemical screening and in-vitro antioxidant activity which was compared with that of standard Ascorbic acid. The qualitative quantitative phytochemical screening results constitutes flavonoids (43.05 mg/g), phenols (71.93 mg/g), alkaloids (34.11 mg/g), terpenoids (18.09mg/g), saponin (5.47 mg/g) and tannins (26.17 mg/g) all of which are known for their therapeutic properties. The antioxidant activity was evaluated using the DPPH (2, 2-diphenyl-1-picrylhydrazyl), total antioxidant capacity (TAC) and FRAP (Ferric Reducing Antioxidant Power) assays, which showed significant percentage inhibition in dose dependent manner. The combined extract exhibited significant DPPH radical scavenging activity with an Ec50 value of 0.993µg/ml, highlighting their potent radical scavenging ability. Furthermore, the FRAP assay revealed a high reducing power in the highest concentration (800ug/ml) having 79.1 µMFe2+/g, suggesting effective electron donation capabilities. The total antioxidant capacity results obtained showed that the TAC for the extract was in the range of 0. 650 to 2.123 AAE (ascorbic acid equivalent) for the different concentrations used.&quot;,&quot;publisher&quot;:&quot;Al-Jamiah Research Centre&quot;,&quot;issue&quot;:&quot;1&quot;,&quot;volume&quot;:&quot;14&quot;,&quot;container-title-short&quot;:&quot;&quot;},&quot;isTemporary&quot;:false}]}]"/>
    <we:property name="MENDELEY_CITATIONS_STYLE" value="{&quot;id&quot;:&quot;https://www.zotero.org/styles/vancouver&quot;,&quot;title&quot;:&quot;NLM/Vancouver: Citing Medicine 2nd edition (citation-sequenc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A264AC-6393-40CA-BE5B-BEB31D2CBF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3599</Words>
  <Characters>20515</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24066</CharactersWithSpaces>
  <SharedDoc>false</SharedDoc>
  <HLinks>
    <vt:vector size="18" baseType="variant">
      <vt:variant>
        <vt:i4>3801135</vt:i4>
      </vt:variant>
      <vt:variant>
        <vt:i4>0</vt:i4>
      </vt:variant>
      <vt:variant>
        <vt:i4>0</vt:i4>
      </vt:variant>
      <vt:variant>
        <vt:i4>5</vt:i4>
      </vt:variant>
      <vt:variant>
        <vt:lpwstr>http://creativecommons.org/licenses/by-sa/4.0/</vt:lpwstr>
      </vt:variant>
      <vt:variant>
        <vt:lpwstr/>
      </vt:variant>
      <vt:variant>
        <vt:i4>3801135</vt:i4>
      </vt:variant>
      <vt:variant>
        <vt:i4>-1</vt:i4>
      </vt:variant>
      <vt:variant>
        <vt:i4>1027</vt:i4>
      </vt:variant>
      <vt:variant>
        <vt:i4>4</vt:i4>
      </vt:variant>
      <vt:variant>
        <vt:lpwstr>http://creativecommons.org/licenses/by-sa/4.0/</vt:lpwstr>
      </vt:variant>
      <vt:variant>
        <vt:lpwstr/>
      </vt:variant>
      <vt:variant>
        <vt:i4>5832719</vt:i4>
      </vt:variant>
      <vt:variant>
        <vt:i4>-1</vt:i4>
      </vt:variant>
      <vt:variant>
        <vt:i4>1027</vt:i4>
      </vt:variant>
      <vt:variant>
        <vt:i4>1</vt:i4>
      </vt:variant>
      <vt:variant>
        <vt:lpwstr>https://licensebuttons.net/l/by-sa/3.0/88x31.png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Andri Andini</dc:creator>
  <cp:lastModifiedBy>Erna Fitri Widayati</cp:lastModifiedBy>
  <cp:revision>2</cp:revision>
  <cp:lastPrinted>2018-05-11T06:09:00Z</cp:lastPrinted>
  <dcterms:created xsi:type="dcterms:W3CDTF">2026-08-05T02:30:00Z</dcterms:created>
  <dcterms:modified xsi:type="dcterms:W3CDTF">2026-08-05T02:30:00Z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319ffd3c-0acd-4a81-a5a7-60faeeca5ee1</vt:lpwstr>
  </property>
</Properties>
</file>